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336035" w14:textId="5ED16F5B" w:rsidR="00AD1C88" w:rsidRPr="00D161CA" w:rsidRDefault="004C7DB3" w:rsidP="00AE7D21">
      <w:pPr>
        <w:pStyle w:val="COVERANDMAINFONT"/>
        <w:ind w:left="720"/>
        <w:rPr>
          <w:rFonts w:asciiTheme="majorBidi" w:hAnsiTheme="majorBidi" w:cstheme="majorBidi"/>
          <w:b/>
          <w:color w:val="000000" w:themeColor="text1"/>
          <w:szCs w:val="24"/>
          <w:lang w:val="en-GB"/>
        </w:rPr>
      </w:pPr>
      <w:r w:rsidRPr="00D161CA">
        <w:rPr>
          <w:rFonts w:asciiTheme="majorBidi" w:hAnsiTheme="majorBidi" w:cstheme="majorBidi"/>
          <w:b/>
          <w:color w:val="000000" w:themeColor="text1"/>
          <w:szCs w:val="24"/>
          <w:lang w:val="en-GB"/>
        </w:rPr>
        <w:t>SCOPING</w:t>
      </w:r>
      <w:r w:rsidR="00AE7D21" w:rsidRPr="00D161CA">
        <w:rPr>
          <w:rFonts w:asciiTheme="majorBidi" w:hAnsiTheme="majorBidi" w:cstheme="majorBidi"/>
          <w:b/>
          <w:color w:val="000000" w:themeColor="text1"/>
          <w:szCs w:val="24"/>
          <w:lang w:val="en-GB"/>
        </w:rPr>
        <w:t xml:space="preserve"> STUUDIES</w:t>
      </w:r>
      <w:r w:rsidRPr="00D161CA">
        <w:rPr>
          <w:rFonts w:asciiTheme="majorBidi" w:hAnsiTheme="majorBidi" w:cstheme="majorBidi"/>
          <w:b/>
          <w:color w:val="000000" w:themeColor="text1"/>
          <w:szCs w:val="24"/>
          <w:lang w:val="en-GB"/>
        </w:rPr>
        <w:t xml:space="preserve"> </w:t>
      </w:r>
      <w:r w:rsidR="00AE7D21" w:rsidRPr="00D161CA">
        <w:rPr>
          <w:rFonts w:asciiTheme="majorBidi" w:hAnsiTheme="majorBidi" w:cstheme="majorBidi"/>
          <w:b/>
          <w:color w:val="000000" w:themeColor="text1"/>
          <w:szCs w:val="24"/>
          <w:lang w:val="en-GB"/>
        </w:rPr>
        <w:t>ON</w:t>
      </w:r>
      <w:r w:rsidR="00AD1C88" w:rsidRPr="00D161CA">
        <w:rPr>
          <w:rFonts w:asciiTheme="majorBidi" w:hAnsiTheme="majorBidi" w:cstheme="majorBidi"/>
          <w:b/>
          <w:color w:val="000000" w:themeColor="text1"/>
          <w:szCs w:val="24"/>
          <w:lang w:val="en-GB"/>
        </w:rPr>
        <w:t xml:space="preserve"> IMPACT OF SERVICE QUALITY AND CUSTOMER SATISFACTION ON CUSTOMER LOYALTY IN AIRLINE INDUSTRY</w:t>
      </w:r>
    </w:p>
    <w:p w14:paraId="4EFED7AD" w14:textId="77777777" w:rsidR="00AB0510" w:rsidRPr="00D161CA" w:rsidRDefault="00AB0510" w:rsidP="00F3379C">
      <w:pPr>
        <w:spacing w:line="360" w:lineRule="auto"/>
        <w:ind w:left="720"/>
        <w:rPr>
          <w:rFonts w:asciiTheme="majorBidi" w:hAnsiTheme="majorBidi" w:cstheme="majorBidi"/>
          <w:color w:val="000000" w:themeColor="text1"/>
          <w:sz w:val="24"/>
          <w:szCs w:val="24"/>
          <w:lang w:val="en-GB"/>
        </w:rPr>
      </w:pPr>
    </w:p>
    <w:p w14:paraId="4B970A7C" w14:textId="77777777" w:rsidR="00AE7D21" w:rsidRDefault="00AE7D21" w:rsidP="00F3379C">
      <w:pPr>
        <w:spacing w:line="360" w:lineRule="auto"/>
        <w:ind w:left="720"/>
        <w:rPr>
          <w:rFonts w:asciiTheme="majorBidi" w:hAnsiTheme="majorBidi" w:cstheme="majorBidi"/>
          <w:color w:val="000000" w:themeColor="text1"/>
          <w:sz w:val="24"/>
          <w:szCs w:val="24"/>
        </w:rPr>
      </w:pPr>
    </w:p>
    <w:p w14:paraId="6A31290E" w14:textId="77777777" w:rsidR="003F302B" w:rsidRPr="003F302B" w:rsidRDefault="003F302B" w:rsidP="00F3379C">
      <w:pPr>
        <w:spacing w:line="360" w:lineRule="auto"/>
        <w:ind w:left="720"/>
        <w:rPr>
          <w:rFonts w:asciiTheme="majorBidi" w:hAnsiTheme="majorBidi" w:cstheme="majorBidi"/>
          <w:color w:val="000000" w:themeColor="text1"/>
          <w:sz w:val="24"/>
          <w:szCs w:val="24"/>
        </w:rPr>
      </w:pPr>
    </w:p>
    <w:p w14:paraId="21A4DC98" w14:textId="77777777" w:rsidR="00AB0510" w:rsidRPr="00D161CA" w:rsidRDefault="00014521" w:rsidP="00DB5DB2">
      <w:pPr>
        <w:spacing w:line="360" w:lineRule="auto"/>
        <w:jc w:val="center"/>
        <w:rPr>
          <w:rFonts w:asciiTheme="majorBidi" w:hAnsiTheme="majorBidi" w:cstheme="majorBidi"/>
          <w:b/>
          <w:color w:val="000000" w:themeColor="text1"/>
          <w:sz w:val="24"/>
          <w:szCs w:val="24"/>
        </w:rPr>
      </w:pPr>
      <w:r w:rsidRPr="00D161CA">
        <w:rPr>
          <w:rFonts w:asciiTheme="majorBidi" w:hAnsiTheme="majorBidi" w:cstheme="majorBidi"/>
          <w:b/>
          <w:color w:val="000000" w:themeColor="text1"/>
          <w:sz w:val="24"/>
          <w:szCs w:val="24"/>
        </w:rPr>
        <w:t>ABSTRACT:</w:t>
      </w:r>
    </w:p>
    <w:p w14:paraId="4CAF7767" w14:textId="77777777" w:rsidR="00716D00" w:rsidRPr="00D161CA" w:rsidRDefault="00716D00" w:rsidP="00AE7D21">
      <w:pPr>
        <w:spacing w:line="360" w:lineRule="auto"/>
        <w:rPr>
          <w:rFonts w:asciiTheme="majorBidi" w:hAnsiTheme="majorBidi" w:cstheme="majorBidi"/>
          <w:color w:val="000000" w:themeColor="text1"/>
          <w:sz w:val="24"/>
          <w:szCs w:val="24"/>
        </w:rPr>
      </w:pPr>
    </w:p>
    <w:p w14:paraId="02848F80" w14:textId="5464FA61" w:rsidR="00716D00" w:rsidRPr="00D161CA" w:rsidRDefault="00716D00" w:rsidP="00DB5DB2">
      <w:pPr>
        <w:spacing w:line="360" w:lineRule="auto"/>
        <w:rPr>
          <w:rFonts w:asciiTheme="majorBidi" w:hAnsiTheme="majorBidi" w:cstheme="majorBidi"/>
          <w:color w:val="000000" w:themeColor="text1"/>
          <w:sz w:val="24"/>
          <w:szCs w:val="24"/>
        </w:rPr>
      </w:pPr>
      <w:r w:rsidRPr="00D161CA">
        <w:rPr>
          <w:rFonts w:asciiTheme="majorBidi" w:hAnsiTheme="majorBidi" w:cstheme="majorBidi"/>
          <w:color w:val="000000" w:themeColor="text1"/>
          <w:sz w:val="24"/>
          <w:szCs w:val="24"/>
        </w:rPr>
        <w:t xml:space="preserve">This paper </w:t>
      </w:r>
      <w:r w:rsidR="00D14C18" w:rsidRPr="00D161CA">
        <w:rPr>
          <w:rFonts w:asciiTheme="majorBidi" w:hAnsiTheme="majorBidi" w:cstheme="majorBidi"/>
          <w:color w:val="000000" w:themeColor="text1"/>
          <w:sz w:val="24"/>
          <w:szCs w:val="24"/>
        </w:rPr>
        <w:t>focuses on</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studies</w:t>
      </w:r>
      <w:r w:rsidRPr="00D161CA">
        <w:rPr>
          <w:rFonts w:asciiTheme="majorBidi" w:hAnsiTheme="majorBidi" w:cstheme="majorBidi"/>
          <w:color w:val="000000" w:themeColor="text1"/>
          <w:sz w:val="24"/>
          <w:szCs w:val="24"/>
        </w:rPr>
        <w:t xml:space="preserve">, a way to deal with evaluating the </w:t>
      </w:r>
      <w:r w:rsidR="00D14C18" w:rsidRPr="00D161CA">
        <w:rPr>
          <w:rFonts w:asciiTheme="majorBidi" w:hAnsiTheme="majorBidi" w:cstheme="majorBidi"/>
          <w:color w:val="000000" w:themeColor="text1"/>
          <w:sz w:val="24"/>
          <w:szCs w:val="24"/>
        </w:rPr>
        <w:t>literature</w:t>
      </w:r>
      <w:r w:rsidRPr="00D161CA">
        <w:rPr>
          <w:rFonts w:asciiTheme="majorBidi" w:hAnsiTheme="majorBidi" w:cstheme="majorBidi"/>
          <w:color w:val="000000" w:themeColor="text1"/>
          <w:sz w:val="24"/>
          <w:szCs w:val="24"/>
        </w:rPr>
        <w:t xml:space="preserve"> which to date has gotten little consideration in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strategies </w:t>
      </w:r>
      <w:r w:rsidR="00D14C18" w:rsidRPr="00D161CA">
        <w:rPr>
          <w:rFonts w:asciiTheme="majorBidi" w:hAnsiTheme="majorBidi" w:cstheme="majorBidi"/>
          <w:color w:val="000000" w:themeColor="text1"/>
          <w:sz w:val="24"/>
          <w:szCs w:val="24"/>
        </w:rPr>
        <w:t>literature</w:t>
      </w:r>
      <w:r w:rsidRPr="00D161CA">
        <w:rPr>
          <w:rFonts w:asciiTheme="majorBidi" w:hAnsiTheme="majorBidi" w:cstheme="majorBidi"/>
          <w:color w:val="000000" w:themeColor="text1"/>
          <w:sz w:val="24"/>
          <w:szCs w:val="24"/>
        </w:rPr>
        <w:t xml:space="preserve">. We recognize various sorts of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studies</w:t>
      </w:r>
      <w:r w:rsidRPr="00D161CA">
        <w:rPr>
          <w:rFonts w:asciiTheme="majorBidi" w:hAnsiTheme="majorBidi" w:cstheme="majorBidi"/>
          <w:color w:val="000000" w:themeColor="text1"/>
          <w:sz w:val="24"/>
          <w:szCs w:val="24"/>
        </w:rPr>
        <w:t xml:space="preserve"> and show where these remain in </w:t>
      </w:r>
      <w:r w:rsidR="009E3D96" w:rsidRPr="00D161CA">
        <w:rPr>
          <w:rFonts w:asciiTheme="majorBidi" w:hAnsiTheme="majorBidi" w:cstheme="majorBidi"/>
          <w:color w:val="000000" w:themeColor="text1"/>
          <w:sz w:val="24"/>
          <w:szCs w:val="24"/>
        </w:rPr>
        <w:t>relationship</w:t>
      </w:r>
      <w:r w:rsidRPr="00D161CA">
        <w:rPr>
          <w:rFonts w:asciiTheme="majorBidi" w:hAnsiTheme="majorBidi" w:cstheme="majorBidi"/>
          <w:color w:val="000000" w:themeColor="text1"/>
          <w:sz w:val="24"/>
          <w:szCs w:val="24"/>
        </w:rPr>
        <w:t xml:space="preserve"> to full </w:t>
      </w:r>
      <w:r w:rsidR="009E3D96" w:rsidRPr="00D161CA">
        <w:rPr>
          <w:rFonts w:asciiTheme="majorBidi" w:hAnsiTheme="majorBidi" w:cstheme="majorBidi"/>
          <w:color w:val="000000" w:themeColor="text1"/>
          <w:sz w:val="24"/>
          <w:szCs w:val="24"/>
        </w:rPr>
        <w:t>systematic</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review</w:t>
      </w:r>
      <w:r w:rsidR="00D14C18" w:rsidRPr="00D161CA">
        <w:rPr>
          <w:rFonts w:asciiTheme="majorBidi" w:hAnsiTheme="majorBidi" w:cstheme="majorBidi"/>
          <w:color w:val="000000" w:themeColor="text1"/>
          <w:sz w:val="24"/>
          <w:szCs w:val="24"/>
        </w:rPr>
        <w:t xml:space="preserve">s. We </w:t>
      </w:r>
      <w:r w:rsidRPr="00D161CA">
        <w:rPr>
          <w:rFonts w:asciiTheme="majorBidi" w:hAnsiTheme="majorBidi" w:cstheme="majorBidi"/>
          <w:color w:val="000000" w:themeColor="text1"/>
          <w:sz w:val="24"/>
          <w:szCs w:val="24"/>
        </w:rPr>
        <w:t xml:space="preserve">diagram a structure for leading a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study dependent on our ongoing </w:t>
      </w:r>
      <w:r w:rsidR="009E3D96" w:rsidRPr="00D161CA">
        <w:rPr>
          <w:rFonts w:asciiTheme="majorBidi" w:hAnsiTheme="majorBidi" w:cstheme="majorBidi"/>
          <w:color w:val="000000" w:themeColor="text1"/>
          <w:sz w:val="24"/>
          <w:szCs w:val="24"/>
        </w:rPr>
        <w:t>experience</w:t>
      </w:r>
      <w:r w:rsidRPr="00D161CA">
        <w:rPr>
          <w:rFonts w:asciiTheme="majorBidi" w:hAnsiTheme="majorBidi" w:cstheme="majorBidi"/>
          <w:color w:val="000000" w:themeColor="text1"/>
          <w:sz w:val="24"/>
          <w:szCs w:val="24"/>
        </w:rPr>
        <w:t xml:space="preserve">s of </w:t>
      </w:r>
      <w:r w:rsidR="009E3D96" w:rsidRPr="00D161CA">
        <w:rPr>
          <w:rFonts w:asciiTheme="majorBidi" w:hAnsiTheme="majorBidi" w:cstheme="majorBidi"/>
          <w:color w:val="000000" w:themeColor="text1"/>
          <w:sz w:val="24"/>
          <w:szCs w:val="24"/>
        </w:rPr>
        <w:t>reviewing</w:t>
      </w:r>
      <w:r w:rsidRPr="00D161CA">
        <w:rPr>
          <w:rFonts w:asciiTheme="majorBidi" w:hAnsiTheme="majorBidi" w:cstheme="majorBidi"/>
          <w:color w:val="000000" w:themeColor="text1"/>
          <w:sz w:val="24"/>
          <w:szCs w:val="24"/>
        </w:rPr>
        <w:t xml:space="preserve"> the effect of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 quality and </w:t>
      </w:r>
      <w:r w:rsidR="007A745B" w:rsidRPr="00D161CA">
        <w:rPr>
          <w:rFonts w:asciiTheme="majorBidi" w:hAnsiTheme="majorBidi" w:cstheme="majorBidi"/>
          <w:color w:val="000000" w:themeColor="text1"/>
          <w:sz w:val="24"/>
          <w:szCs w:val="24"/>
        </w:rPr>
        <w:t xml:space="preserve">customers </w:t>
      </w:r>
      <w:r w:rsidR="009E3D96" w:rsidRPr="00D161CA">
        <w:rPr>
          <w:rFonts w:asciiTheme="majorBidi" w:hAnsiTheme="majorBidi" w:cstheme="majorBidi"/>
          <w:color w:val="000000" w:themeColor="text1"/>
          <w:sz w:val="24"/>
          <w:szCs w:val="24"/>
        </w:rPr>
        <w:t>satisfaction</w:t>
      </w:r>
      <w:r w:rsidRPr="00D161CA">
        <w:rPr>
          <w:rFonts w:asciiTheme="majorBidi" w:hAnsiTheme="majorBidi" w:cstheme="majorBidi"/>
          <w:color w:val="000000" w:themeColor="text1"/>
          <w:sz w:val="24"/>
          <w:szCs w:val="24"/>
        </w:rPr>
        <w:t xml:space="preserve"> on </w:t>
      </w:r>
      <w:r w:rsidR="009E3D96"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loyalty</w:t>
      </w:r>
      <w:r w:rsidRPr="00D161CA">
        <w:rPr>
          <w:rFonts w:asciiTheme="majorBidi" w:hAnsiTheme="majorBidi" w:cstheme="majorBidi"/>
          <w:color w:val="000000" w:themeColor="text1"/>
          <w:sz w:val="24"/>
          <w:szCs w:val="24"/>
        </w:rPr>
        <w:t xml:space="preserve"> in </w:t>
      </w:r>
      <w:r w:rsidR="00EB7472" w:rsidRPr="00D161CA">
        <w:rPr>
          <w:rFonts w:asciiTheme="majorBidi" w:hAnsiTheme="majorBidi" w:cstheme="majorBidi"/>
          <w:color w:val="000000" w:themeColor="text1"/>
          <w:sz w:val="24"/>
          <w:szCs w:val="24"/>
        </w:rPr>
        <w:t>Airline industry</w:t>
      </w:r>
      <w:r w:rsidR="00D14C18" w:rsidRPr="00D161CA">
        <w:rPr>
          <w:rFonts w:asciiTheme="majorBidi" w:hAnsiTheme="majorBidi" w:cstheme="majorBidi"/>
          <w:color w:val="000000" w:themeColor="text1"/>
          <w:sz w:val="24"/>
          <w:szCs w:val="24"/>
        </w:rPr>
        <w:t>. Where appropriate</w:t>
      </w:r>
      <w:r w:rsidRPr="00D161CA">
        <w:rPr>
          <w:rFonts w:asciiTheme="majorBidi" w:hAnsiTheme="majorBidi" w:cstheme="majorBidi"/>
          <w:color w:val="000000" w:themeColor="text1"/>
          <w:sz w:val="24"/>
          <w:szCs w:val="24"/>
        </w:rPr>
        <w:t xml:space="preserve">, our way to deal with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the field is stood out from the strategies followed in deliberate </w:t>
      </w:r>
      <w:r w:rsidR="009E3D96" w:rsidRPr="00D161CA">
        <w:rPr>
          <w:rFonts w:asciiTheme="majorBidi" w:hAnsiTheme="majorBidi" w:cstheme="majorBidi"/>
          <w:color w:val="000000" w:themeColor="text1"/>
          <w:sz w:val="24"/>
          <w:szCs w:val="24"/>
        </w:rPr>
        <w:t>review</w:t>
      </w:r>
      <w:r w:rsidRPr="00D161CA">
        <w:rPr>
          <w:rFonts w:asciiTheme="majorBidi" w:hAnsiTheme="majorBidi" w:cstheme="majorBidi"/>
          <w:color w:val="000000" w:themeColor="text1"/>
          <w:sz w:val="24"/>
          <w:szCs w:val="24"/>
        </w:rPr>
        <w:t xml:space="preserve">s. At last, we think about the favorable circumstances and impediments of the methodology and recommend that a more extensive discussion is called for about the </w:t>
      </w:r>
      <w:r w:rsidR="009E3D96" w:rsidRPr="00D161CA">
        <w:rPr>
          <w:rFonts w:asciiTheme="majorBidi" w:hAnsiTheme="majorBidi" w:cstheme="majorBidi"/>
          <w:color w:val="000000" w:themeColor="text1"/>
          <w:sz w:val="24"/>
          <w:szCs w:val="24"/>
        </w:rPr>
        <w:t>role</w:t>
      </w:r>
      <w:r w:rsidRPr="00D161CA">
        <w:rPr>
          <w:rFonts w:asciiTheme="majorBidi" w:hAnsiTheme="majorBidi" w:cstheme="majorBidi"/>
          <w:color w:val="000000" w:themeColor="text1"/>
          <w:sz w:val="24"/>
          <w:szCs w:val="24"/>
        </w:rPr>
        <w:t xml:space="preserve"> of the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study in </w:t>
      </w:r>
      <w:r w:rsidR="009E3D96" w:rsidRPr="00D161CA">
        <w:rPr>
          <w:rFonts w:asciiTheme="majorBidi" w:hAnsiTheme="majorBidi" w:cstheme="majorBidi"/>
          <w:color w:val="000000" w:themeColor="text1"/>
          <w:sz w:val="24"/>
          <w:szCs w:val="24"/>
        </w:rPr>
        <w:t>relationship</w:t>
      </w:r>
      <w:r w:rsidRPr="00D161CA">
        <w:rPr>
          <w:rFonts w:asciiTheme="majorBidi" w:hAnsiTheme="majorBidi" w:cstheme="majorBidi"/>
          <w:color w:val="000000" w:themeColor="text1"/>
          <w:sz w:val="24"/>
          <w:szCs w:val="24"/>
        </w:rPr>
        <w:t xml:space="preserve"> to different kinds of </w:t>
      </w:r>
      <w:r w:rsidR="00D14C18" w:rsidRPr="00D161CA">
        <w:rPr>
          <w:rFonts w:asciiTheme="majorBidi" w:hAnsiTheme="majorBidi" w:cstheme="majorBidi"/>
          <w:color w:val="000000" w:themeColor="text1"/>
          <w:sz w:val="24"/>
          <w:szCs w:val="24"/>
        </w:rPr>
        <w:t>literature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review</w:t>
      </w:r>
      <w:r w:rsidRPr="00D161CA">
        <w:rPr>
          <w:rFonts w:asciiTheme="majorBidi" w:hAnsiTheme="majorBidi" w:cstheme="majorBidi"/>
          <w:color w:val="000000" w:themeColor="text1"/>
          <w:sz w:val="24"/>
          <w:szCs w:val="24"/>
        </w:rPr>
        <w:t xml:space="preserve">.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additionally went for deciding the effect of </w:t>
      </w:r>
      <w:r w:rsidR="009E3D96" w:rsidRPr="00D161CA">
        <w:rPr>
          <w:rFonts w:asciiTheme="majorBidi" w:hAnsiTheme="majorBidi" w:cstheme="majorBidi"/>
          <w:color w:val="000000" w:themeColor="text1"/>
          <w:sz w:val="24"/>
          <w:szCs w:val="24"/>
        </w:rPr>
        <w:t>price sensitivity</w:t>
      </w:r>
      <w:r w:rsidRPr="00D161CA">
        <w:rPr>
          <w:rFonts w:asciiTheme="majorBidi" w:hAnsiTheme="majorBidi" w:cstheme="majorBidi"/>
          <w:color w:val="000000" w:themeColor="text1"/>
          <w:sz w:val="24"/>
          <w:szCs w:val="24"/>
        </w:rPr>
        <w:t xml:space="preserve"> and quality </w:t>
      </w:r>
      <w:r w:rsidR="009E3D96" w:rsidRPr="00D161CA">
        <w:rPr>
          <w:rFonts w:asciiTheme="majorBidi" w:hAnsiTheme="majorBidi" w:cstheme="majorBidi"/>
          <w:color w:val="000000" w:themeColor="text1"/>
          <w:sz w:val="24"/>
          <w:szCs w:val="24"/>
        </w:rPr>
        <w:t>seekers</w:t>
      </w:r>
      <w:r w:rsidRPr="00D161CA">
        <w:rPr>
          <w:rFonts w:asciiTheme="majorBidi" w:hAnsiTheme="majorBidi" w:cstheme="majorBidi"/>
          <w:color w:val="000000" w:themeColor="text1"/>
          <w:sz w:val="24"/>
          <w:szCs w:val="24"/>
        </w:rPr>
        <w:t xml:space="preserve"> on the </w:t>
      </w:r>
      <w:r w:rsidR="009E3D96" w:rsidRPr="00D161CA">
        <w:rPr>
          <w:rFonts w:asciiTheme="majorBidi" w:hAnsiTheme="majorBidi" w:cstheme="majorBidi"/>
          <w:color w:val="000000" w:themeColor="text1"/>
          <w:sz w:val="24"/>
          <w:szCs w:val="24"/>
        </w:rPr>
        <w:t>relationship</w:t>
      </w:r>
      <w:r w:rsidRPr="00D161CA">
        <w:rPr>
          <w:rFonts w:asciiTheme="majorBidi" w:hAnsiTheme="majorBidi" w:cstheme="majorBidi"/>
          <w:color w:val="000000" w:themeColor="text1"/>
          <w:sz w:val="24"/>
          <w:szCs w:val="24"/>
        </w:rPr>
        <w:t xml:space="preserve"> between </w:t>
      </w:r>
      <w:r w:rsidR="00EB7472" w:rsidRPr="00D161CA">
        <w:rPr>
          <w:rFonts w:asciiTheme="majorBidi" w:hAnsiTheme="majorBidi" w:cstheme="majorBidi"/>
          <w:color w:val="000000" w:themeColor="text1"/>
          <w:sz w:val="24"/>
          <w:szCs w:val="24"/>
        </w:rPr>
        <w:t>service quality and customer satisfaction</w:t>
      </w:r>
      <w:r w:rsidRPr="00D161CA">
        <w:rPr>
          <w:rFonts w:asciiTheme="majorBidi" w:hAnsiTheme="majorBidi" w:cstheme="majorBidi"/>
          <w:color w:val="000000" w:themeColor="text1"/>
          <w:sz w:val="24"/>
          <w:szCs w:val="24"/>
        </w:rPr>
        <w:t xml:space="preserve">. Besides,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set out to decide the impact of </w:t>
      </w:r>
      <w:r w:rsidR="00D14C18" w:rsidRPr="00D161CA">
        <w:rPr>
          <w:rFonts w:asciiTheme="majorBidi" w:hAnsiTheme="majorBidi" w:cstheme="majorBidi"/>
          <w:color w:val="000000" w:themeColor="text1"/>
          <w:sz w:val="24"/>
          <w:szCs w:val="24"/>
        </w:rPr>
        <w:t>customer satisfaction</w:t>
      </w:r>
      <w:r w:rsidRPr="00D161CA">
        <w:rPr>
          <w:rFonts w:asciiTheme="majorBidi" w:hAnsiTheme="majorBidi" w:cstheme="majorBidi"/>
          <w:color w:val="000000" w:themeColor="text1"/>
          <w:sz w:val="24"/>
          <w:szCs w:val="24"/>
        </w:rPr>
        <w:t xml:space="preserve"> on </w:t>
      </w:r>
      <w:r w:rsidR="009E3D96" w:rsidRPr="00D161CA">
        <w:rPr>
          <w:rFonts w:asciiTheme="majorBidi" w:hAnsiTheme="majorBidi" w:cstheme="majorBidi"/>
          <w:color w:val="000000" w:themeColor="text1"/>
          <w:sz w:val="24"/>
          <w:szCs w:val="24"/>
        </w:rPr>
        <w:t>passenger</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loyalty</w:t>
      </w:r>
      <w:r w:rsidRPr="00D161CA">
        <w:rPr>
          <w:rFonts w:asciiTheme="majorBidi" w:hAnsiTheme="majorBidi" w:cstheme="majorBidi"/>
          <w:color w:val="000000" w:themeColor="text1"/>
          <w:sz w:val="24"/>
          <w:szCs w:val="24"/>
        </w:rPr>
        <w:t xml:space="preserve"> to the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D14C18" w:rsidRPr="00D161CA">
        <w:rPr>
          <w:rFonts w:asciiTheme="majorBidi" w:hAnsiTheme="majorBidi" w:cstheme="majorBidi"/>
          <w:color w:val="000000" w:themeColor="text1"/>
          <w:sz w:val="24"/>
          <w:szCs w:val="24"/>
        </w:rPr>
        <w:t>brands</w:t>
      </w:r>
      <w:r w:rsidRPr="00D161CA">
        <w:rPr>
          <w:rFonts w:asciiTheme="majorBidi" w:hAnsiTheme="majorBidi" w:cstheme="majorBidi"/>
          <w:color w:val="000000" w:themeColor="text1"/>
          <w:sz w:val="24"/>
          <w:szCs w:val="24"/>
        </w:rPr>
        <w:t xml:space="preserve"> in the market. A </w:t>
      </w:r>
      <w:r w:rsidR="009E3D96" w:rsidRPr="00D161CA">
        <w:rPr>
          <w:rFonts w:asciiTheme="majorBidi" w:hAnsiTheme="majorBidi" w:cstheme="majorBidi"/>
          <w:color w:val="000000" w:themeColor="text1"/>
          <w:sz w:val="24"/>
          <w:szCs w:val="24"/>
        </w:rPr>
        <w:t>critical</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review</w:t>
      </w:r>
      <w:r w:rsidRPr="00D161CA">
        <w:rPr>
          <w:rFonts w:asciiTheme="majorBidi" w:hAnsiTheme="majorBidi" w:cstheme="majorBidi"/>
          <w:color w:val="000000" w:themeColor="text1"/>
          <w:sz w:val="24"/>
          <w:szCs w:val="24"/>
        </w:rPr>
        <w:t xml:space="preserve"> of the </w:t>
      </w:r>
      <w:r w:rsidR="00D14C18" w:rsidRPr="00D161CA">
        <w:rPr>
          <w:rFonts w:asciiTheme="majorBidi" w:hAnsiTheme="majorBidi" w:cstheme="majorBidi"/>
          <w:color w:val="000000" w:themeColor="text1"/>
          <w:sz w:val="24"/>
          <w:szCs w:val="24"/>
        </w:rPr>
        <w:t>literature</w:t>
      </w:r>
      <w:r w:rsidRPr="00D161CA">
        <w:rPr>
          <w:rFonts w:asciiTheme="majorBidi" w:hAnsiTheme="majorBidi" w:cstheme="majorBidi"/>
          <w:color w:val="000000" w:themeColor="text1"/>
          <w:sz w:val="24"/>
          <w:szCs w:val="24"/>
        </w:rPr>
        <w:t xml:space="preserve"> uncovered that the </w:t>
      </w:r>
      <w:r w:rsidR="009E3D96"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is progressively concentrating on growing top notch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s to contend positively in the market. In addition, </w:t>
      </w:r>
      <w:r w:rsidR="009E3D96" w:rsidRPr="00D161CA">
        <w:rPr>
          <w:rFonts w:asciiTheme="majorBidi" w:hAnsiTheme="majorBidi" w:cstheme="majorBidi"/>
          <w:color w:val="000000" w:themeColor="text1"/>
          <w:sz w:val="24"/>
          <w:szCs w:val="24"/>
        </w:rPr>
        <w:t>competition</w:t>
      </w:r>
      <w:r w:rsidRPr="00D161CA">
        <w:rPr>
          <w:rFonts w:asciiTheme="majorBidi" w:hAnsiTheme="majorBidi" w:cstheme="majorBidi"/>
          <w:color w:val="000000" w:themeColor="text1"/>
          <w:sz w:val="24"/>
          <w:szCs w:val="24"/>
        </w:rPr>
        <w:t xml:space="preserve"> in this </w:t>
      </w:r>
      <w:r w:rsidR="009E3D96" w:rsidRPr="00D161CA">
        <w:rPr>
          <w:rFonts w:asciiTheme="majorBidi" w:hAnsiTheme="majorBidi" w:cstheme="majorBidi"/>
          <w:color w:val="000000" w:themeColor="text1"/>
          <w:sz w:val="24"/>
          <w:szCs w:val="24"/>
        </w:rPr>
        <w:t>sector</w:t>
      </w:r>
      <w:r w:rsidRPr="00D161CA">
        <w:rPr>
          <w:rFonts w:asciiTheme="majorBidi" w:hAnsiTheme="majorBidi" w:cstheme="majorBidi"/>
          <w:color w:val="000000" w:themeColor="text1"/>
          <w:sz w:val="24"/>
          <w:szCs w:val="24"/>
        </w:rPr>
        <w:t xml:space="preserve"> is apparent in the parts of evaluating and the nature of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s </w:t>
      </w:r>
      <w:r w:rsidR="009E3D96" w:rsidRPr="00D161CA">
        <w:rPr>
          <w:rFonts w:asciiTheme="majorBidi" w:hAnsiTheme="majorBidi" w:cstheme="majorBidi"/>
          <w:color w:val="000000" w:themeColor="text1"/>
          <w:sz w:val="24"/>
          <w:szCs w:val="24"/>
        </w:rPr>
        <w:t>offered</w:t>
      </w:r>
      <w:r w:rsidRPr="00D161CA">
        <w:rPr>
          <w:rFonts w:asciiTheme="majorBidi" w:hAnsiTheme="majorBidi" w:cstheme="majorBidi"/>
          <w:color w:val="000000" w:themeColor="text1"/>
          <w:sz w:val="24"/>
          <w:szCs w:val="24"/>
        </w:rPr>
        <w:t xml:space="preserve">.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embraced these two perspectives (</w:t>
      </w:r>
      <w:r w:rsidR="009E3D96" w:rsidRPr="00D161CA">
        <w:rPr>
          <w:rFonts w:asciiTheme="majorBidi" w:hAnsiTheme="majorBidi" w:cstheme="majorBidi"/>
          <w:color w:val="000000" w:themeColor="text1"/>
          <w:sz w:val="24"/>
          <w:szCs w:val="24"/>
        </w:rPr>
        <w:t>price sensitivity</w:t>
      </w:r>
      <w:r w:rsidRPr="00D161CA">
        <w:rPr>
          <w:rFonts w:asciiTheme="majorBidi" w:hAnsiTheme="majorBidi" w:cstheme="majorBidi"/>
          <w:color w:val="000000" w:themeColor="text1"/>
          <w:sz w:val="24"/>
          <w:szCs w:val="24"/>
        </w:rPr>
        <w:t xml:space="preserve"> and quality </w:t>
      </w:r>
      <w:r w:rsidR="009E3D96" w:rsidRPr="00D161CA">
        <w:rPr>
          <w:rFonts w:asciiTheme="majorBidi" w:hAnsiTheme="majorBidi" w:cstheme="majorBidi"/>
          <w:color w:val="000000" w:themeColor="text1"/>
          <w:sz w:val="24"/>
          <w:szCs w:val="24"/>
        </w:rPr>
        <w:t>seekers</w:t>
      </w:r>
      <w:r w:rsidRPr="00D161CA">
        <w:rPr>
          <w:rFonts w:asciiTheme="majorBidi" w:hAnsiTheme="majorBidi" w:cstheme="majorBidi"/>
          <w:color w:val="000000" w:themeColor="text1"/>
          <w:sz w:val="24"/>
          <w:szCs w:val="24"/>
        </w:rPr>
        <w:t xml:space="preserve">) as directing viewpoints in the system of </w:t>
      </w:r>
      <w:r w:rsidR="009E3D96" w:rsidRPr="00D161CA">
        <w:rPr>
          <w:rFonts w:asciiTheme="majorBidi" w:hAnsiTheme="majorBidi" w:cstheme="majorBidi"/>
          <w:color w:val="000000" w:themeColor="text1"/>
          <w:sz w:val="24"/>
          <w:szCs w:val="24"/>
        </w:rPr>
        <w:t>relationship</w:t>
      </w:r>
      <w:r w:rsidRPr="00D161CA">
        <w:rPr>
          <w:rFonts w:asciiTheme="majorBidi" w:hAnsiTheme="majorBidi" w:cstheme="majorBidi"/>
          <w:color w:val="000000" w:themeColor="text1"/>
          <w:sz w:val="24"/>
          <w:szCs w:val="24"/>
        </w:rPr>
        <w:t xml:space="preserve"> of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 quality to </w:t>
      </w:r>
      <w:r w:rsidR="00D14C18"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 loyalty.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concentrated on three systems (1) </w:t>
      </w:r>
      <w:r w:rsidR="009E3D96" w:rsidRPr="00D161CA">
        <w:rPr>
          <w:rFonts w:asciiTheme="majorBidi" w:hAnsiTheme="majorBidi" w:cstheme="majorBidi"/>
          <w:color w:val="000000" w:themeColor="text1"/>
          <w:sz w:val="24"/>
          <w:szCs w:val="24"/>
        </w:rPr>
        <w:t>service</w:t>
      </w:r>
      <w:r w:rsidR="007A745B" w:rsidRPr="00D161CA">
        <w:rPr>
          <w:rFonts w:asciiTheme="majorBidi" w:hAnsiTheme="majorBidi" w:cstheme="majorBidi"/>
          <w:color w:val="000000" w:themeColor="text1"/>
          <w:sz w:val="24"/>
          <w:szCs w:val="24"/>
        </w:rPr>
        <w:t xml:space="preserve"> quality</w:t>
      </w:r>
      <w:r w:rsidRPr="00D161CA">
        <w:rPr>
          <w:rFonts w:asciiTheme="majorBidi" w:hAnsiTheme="majorBidi" w:cstheme="majorBidi"/>
          <w:color w:val="000000" w:themeColor="text1"/>
          <w:sz w:val="24"/>
          <w:szCs w:val="24"/>
        </w:rPr>
        <w:t xml:space="preserve"> </w:t>
      </w:r>
      <w:r w:rsidR="00D14C18"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 satisfaction model, (2) </w:t>
      </w:r>
      <w:r w:rsidR="007A745B" w:rsidRPr="00D161CA">
        <w:rPr>
          <w:rFonts w:asciiTheme="majorBidi" w:hAnsiTheme="majorBidi" w:cstheme="majorBidi"/>
          <w:color w:val="000000" w:themeColor="text1"/>
          <w:sz w:val="24"/>
          <w:szCs w:val="24"/>
        </w:rPr>
        <w:t xml:space="preserve">price sensitivity service quality </w:t>
      </w:r>
      <w:r w:rsidR="00D14C18"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satisfaction model</w:t>
      </w:r>
      <w:r w:rsidRPr="00D161CA">
        <w:rPr>
          <w:rFonts w:asciiTheme="majorBidi" w:hAnsiTheme="majorBidi" w:cstheme="majorBidi"/>
          <w:color w:val="000000" w:themeColor="text1"/>
          <w:sz w:val="24"/>
          <w:szCs w:val="24"/>
        </w:rPr>
        <w:t xml:space="preserve">, and (3) </w:t>
      </w:r>
      <w:r w:rsidR="007A745B" w:rsidRPr="00D161CA">
        <w:rPr>
          <w:rFonts w:asciiTheme="majorBidi" w:hAnsiTheme="majorBidi" w:cstheme="majorBidi"/>
          <w:color w:val="000000" w:themeColor="text1"/>
          <w:sz w:val="24"/>
          <w:szCs w:val="24"/>
        </w:rPr>
        <w:t xml:space="preserve">quality seekers service quality </w:t>
      </w:r>
      <w:r w:rsidR="00D14C18"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satisfaction model</w:t>
      </w:r>
      <w:r w:rsidRPr="00D161CA">
        <w:rPr>
          <w:rFonts w:asciiTheme="majorBidi" w:hAnsiTheme="majorBidi" w:cstheme="majorBidi"/>
          <w:color w:val="000000" w:themeColor="text1"/>
          <w:sz w:val="24"/>
          <w:szCs w:val="24"/>
        </w:rPr>
        <w:t>.</w:t>
      </w:r>
    </w:p>
    <w:p w14:paraId="7334764E" w14:textId="79A557A7" w:rsidR="00AB0510" w:rsidRDefault="00AB0510" w:rsidP="00DB5DB2">
      <w:pPr>
        <w:spacing w:line="360" w:lineRule="auto"/>
        <w:ind w:firstLine="0"/>
        <w:rPr>
          <w:rFonts w:asciiTheme="majorBidi" w:hAnsiTheme="majorBidi" w:cstheme="majorBidi"/>
          <w:color w:val="000000" w:themeColor="text1"/>
          <w:sz w:val="24"/>
          <w:szCs w:val="24"/>
        </w:rPr>
      </w:pPr>
      <w:r w:rsidRPr="00D161CA">
        <w:rPr>
          <w:rFonts w:asciiTheme="majorBidi" w:hAnsiTheme="majorBidi" w:cstheme="majorBidi"/>
          <w:b/>
          <w:color w:val="000000" w:themeColor="text1"/>
          <w:sz w:val="24"/>
          <w:szCs w:val="24"/>
        </w:rPr>
        <w:t>Keywords:</w:t>
      </w:r>
      <w:r w:rsidRPr="00D161CA">
        <w:rPr>
          <w:rFonts w:asciiTheme="majorBidi" w:hAnsiTheme="majorBidi" w:cstheme="majorBidi"/>
          <w:color w:val="000000" w:themeColor="text1"/>
          <w:sz w:val="24"/>
          <w:szCs w:val="24"/>
        </w:rPr>
        <w:t xml:space="preserve"> Service quality, customer satisfaction, customer loyalty, </w:t>
      </w:r>
      <w:r w:rsidR="001E2C9A" w:rsidRPr="00D161CA">
        <w:rPr>
          <w:rFonts w:asciiTheme="majorBidi" w:hAnsiTheme="majorBidi" w:cstheme="majorBidi"/>
          <w:color w:val="000000" w:themeColor="text1"/>
          <w:sz w:val="24"/>
          <w:szCs w:val="24"/>
        </w:rPr>
        <w:t>airline industry</w:t>
      </w:r>
      <w:r w:rsidR="00C549E7" w:rsidRPr="00D161CA">
        <w:rPr>
          <w:rFonts w:asciiTheme="majorBidi" w:hAnsiTheme="majorBidi" w:cstheme="majorBidi"/>
          <w:color w:val="000000" w:themeColor="text1"/>
          <w:sz w:val="24"/>
          <w:szCs w:val="24"/>
        </w:rPr>
        <w:t>.</w:t>
      </w:r>
    </w:p>
    <w:p w14:paraId="06E8BDFC" w14:textId="77777777" w:rsidR="007A717B" w:rsidRDefault="007A717B" w:rsidP="00DB5DB2">
      <w:pPr>
        <w:spacing w:line="360" w:lineRule="auto"/>
        <w:ind w:firstLine="0"/>
        <w:rPr>
          <w:rFonts w:asciiTheme="majorBidi" w:hAnsiTheme="majorBidi" w:cstheme="majorBidi"/>
          <w:color w:val="000000" w:themeColor="text1"/>
          <w:sz w:val="24"/>
          <w:szCs w:val="24"/>
        </w:rPr>
      </w:pPr>
    </w:p>
    <w:p w14:paraId="29CD2AE4" w14:textId="77777777" w:rsidR="007A717B" w:rsidRDefault="007A717B" w:rsidP="00DB5DB2">
      <w:pPr>
        <w:spacing w:line="360" w:lineRule="auto"/>
        <w:ind w:firstLine="0"/>
        <w:rPr>
          <w:rFonts w:asciiTheme="majorBidi" w:hAnsiTheme="majorBidi" w:cstheme="majorBidi"/>
          <w:color w:val="000000" w:themeColor="text1"/>
          <w:sz w:val="24"/>
          <w:szCs w:val="24"/>
        </w:rPr>
      </w:pPr>
    </w:p>
    <w:p w14:paraId="3EF3251A" w14:textId="77777777" w:rsidR="007A717B" w:rsidRPr="00D161CA" w:rsidRDefault="007A717B" w:rsidP="00DB5DB2">
      <w:pPr>
        <w:spacing w:line="360" w:lineRule="auto"/>
        <w:ind w:firstLine="0"/>
        <w:rPr>
          <w:rFonts w:asciiTheme="majorBidi" w:hAnsiTheme="majorBidi" w:cstheme="majorBidi"/>
          <w:color w:val="000000" w:themeColor="text1"/>
          <w:sz w:val="24"/>
          <w:szCs w:val="24"/>
        </w:rPr>
      </w:pPr>
    </w:p>
    <w:p w14:paraId="04862555" w14:textId="6352A988" w:rsidR="00AE7D21" w:rsidRPr="00D161CA" w:rsidRDefault="00AE7D21" w:rsidP="00AE7D21">
      <w:pPr>
        <w:pStyle w:val="ListParagraph"/>
        <w:numPr>
          <w:ilvl w:val="0"/>
          <w:numId w:val="6"/>
        </w:numPr>
        <w:spacing w:line="360" w:lineRule="auto"/>
        <w:rPr>
          <w:rFonts w:asciiTheme="majorBidi" w:hAnsiTheme="majorBidi" w:cstheme="majorBidi"/>
          <w:b/>
          <w:color w:val="000000" w:themeColor="text1"/>
          <w:sz w:val="24"/>
          <w:szCs w:val="24"/>
        </w:rPr>
      </w:pPr>
      <w:r w:rsidRPr="00D161CA">
        <w:rPr>
          <w:rFonts w:asciiTheme="majorBidi" w:hAnsiTheme="majorBidi" w:cstheme="majorBidi"/>
          <w:b/>
          <w:color w:val="000000" w:themeColor="text1"/>
          <w:sz w:val="24"/>
          <w:szCs w:val="24"/>
        </w:rPr>
        <w:lastRenderedPageBreak/>
        <w:t>INTRODUCTION</w:t>
      </w:r>
    </w:p>
    <w:p w14:paraId="1D4AC544" w14:textId="072D3B55" w:rsidR="0067086B" w:rsidRPr="00D161CA" w:rsidRDefault="00716D00" w:rsidP="00152E1D">
      <w:pPr>
        <w:spacing w:line="360" w:lineRule="auto"/>
        <w:ind w:firstLine="0"/>
        <w:rPr>
          <w:rFonts w:asciiTheme="majorBidi" w:hAnsiTheme="majorBidi" w:cstheme="majorBidi"/>
          <w:color w:val="000000" w:themeColor="text1"/>
          <w:sz w:val="24"/>
          <w:szCs w:val="24"/>
          <w:lang w:val="en-GB"/>
        </w:rPr>
      </w:pPr>
      <w:r w:rsidRPr="00D161CA">
        <w:rPr>
          <w:rFonts w:asciiTheme="majorBidi" w:hAnsiTheme="majorBidi" w:cstheme="majorBidi"/>
          <w:color w:val="000000" w:themeColor="text1"/>
          <w:sz w:val="24"/>
          <w:szCs w:val="24"/>
          <w:lang w:val="en-GB"/>
        </w:rPr>
        <w:t xml:space="preserve">In a focused time, all </w:t>
      </w:r>
      <w:r w:rsidR="009E3D96" w:rsidRPr="00D161CA">
        <w:rPr>
          <w:rFonts w:asciiTheme="majorBidi" w:hAnsiTheme="majorBidi" w:cstheme="majorBidi"/>
          <w:color w:val="000000" w:themeColor="text1"/>
          <w:sz w:val="24"/>
          <w:szCs w:val="24"/>
          <w:lang w:val="en-GB"/>
        </w:rPr>
        <w:t>industry</w:t>
      </w:r>
      <w:r w:rsidRPr="00D161CA">
        <w:rPr>
          <w:rFonts w:asciiTheme="majorBidi" w:hAnsiTheme="majorBidi" w:cstheme="majorBidi"/>
          <w:color w:val="000000" w:themeColor="text1"/>
          <w:sz w:val="24"/>
          <w:szCs w:val="24"/>
          <w:lang w:val="en-GB"/>
        </w:rPr>
        <w:t xml:space="preserve"> elements are sear</w:t>
      </w:r>
      <w:r w:rsidR="00D14C18" w:rsidRPr="00D161CA">
        <w:rPr>
          <w:rFonts w:asciiTheme="majorBidi" w:hAnsiTheme="majorBidi" w:cstheme="majorBidi"/>
          <w:color w:val="000000" w:themeColor="text1"/>
          <w:sz w:val="24"/>
          <w:szCs w:val="24"/>
          <w:lang w:val="en-GB"/>
        </w:rPr>
        <w:t>ching for an approach to carry</w:t>
      </w:r>
      <w:r w:rsidRPr="00D161CA">
        <w:rPr>
          <w:rFonts w:asciiTheme="majorBidi" w:hAnsiTheme="majorBidi" w:cstheme="majorBidi"/>
          <w:color w:val="000000" w:themeColor="text1"/>
          <w:sz w:val="24"/>
          <w:szCs w:val="24"/>
          <w:lang w:val="en-GB"/>
        </w:rPr>
        <w:t xml:space="preserve"> </w:t>
      </w:r>
      <w:r w:rsidR="00D14C18" w:rsidRPr="00D161CA">
        <w:rPr>
          <w:rFonts w:asciiTheme="majorBidi" w:hAnsiTheme="majorBidi" w:cstheme="majorBidi"/>
          <w:color w:val="000000" w:themeColor="text1"/>
          <w:sz w:val="24"/>
          <w:szCs w:val="24"/>
          <w:lang w:val="en-GB"/>
        </w:rPr>
        <w:t>a</w:t>
      </w:r>
      <w:r w:rsidRPr="00D161CA">
        <w:rPr>
          <w:rFonts w:asciiTheme="majorBidi" w:hAnsiTheme="majorBidi" w:cstheme="majorBidi"/>
          <w:color w:val="000000" w:themeColor="text1"/>
          <w:sz w:val="24"/>
          <w:szCs w:val="24"/>
          <w:lang w:val="en-GB"/>
        </w:rPr>
        <w:t xml:space="preserve"> </w:t>
      </w:r>
      <w:r w:rsidR="009E3D96" w:rsidRPr="00D161CA">
        <w:rPr>
          <w:rFonts w:asciiTheme="majorBidi" w:hAnsiTheme="majorBidi" w:cstheme="majorBidi"/>
          <w:color w:val="000000" w:themeColor="text1"/>
          <w:sz w:val="24"/>
          <w:szCs w:val="24"/>
          <w:lang w:val="en-GB"/>
        </w:rPr>
        <w:t>competitive advantage</w:t>
      </w:r>
      <w:r w:rsidRPr="00D161CA">
        <w:rPr>
          <w:rFonts w:asciiTheme="majorBidi" w:hAnsiTheme="majorBidi" w:cstheme="majorBidi"/>
          <w:color w:val="000000" w:themeColor="text1"/>
          <w:sz w:val="24"/>
          <w:szCs w:val="24"/>
          <w:lang w:val="en-GB"/>
        </w:rPr>
        <w:t xml:space="preserve"> and command the market or even endure them. Among various types of </w:t>
      </w:r>
      <w:r w:rsidR="00D14C18" w:rsidRPr="00D161CA">
        <w:rPr>
          <w:rFonts w:asciiTheme="majorBidi" w:hAnsiTheme="majorBidi" w:cstheme="majorBidi"/>
          <w:color w:val="000000" w:themeColor="text1"/>
          <w:sz w:val="24"/>
          <w:szCs w:val="24"/>
          <w:lang w:val="en-GB"/>
        </w:rPr>
        <w:t>industries</w:t>
      </w:r>
      <w:r w:rsidRPr="00D161CA">
        <w:rPr>
          <w:rFonts w:asciiTheme="majorBidi" w:hAnsiTheme="majorBidi" w:cstheme="majorBidi"/>
          <w:color w:val="000000" w:themeColor="text1"/>
          <w:sz w:val="24"/>
          <w:szCs w:val="24"/>
          <w:lang w:val="en-GB"/>
        </w:rPr>
        <w:t xml:space="preserve">, </w:t>
      </w:r>
      <w:r w:rsidR="00D14C18" w:rsidRPr="00D161CA">
        <w:rPr>
          <w:rFonts w:asciiTheme="majorBidi" w:hAnsiTheme="majorBidi" w:cstheme="majorBidi"/>
          <w:color w:val="000000" w:themeColor="text1"/>
          <w:sz w:val="24"/>
          <w:szCs w:val="24"/>
          <w:lang w:val="en-GB"/>
        </w:rPr>
        <w:t>airline</w:t>
      </w:r>
      <w:r w:rsidRPr="00D161CA">
        <w:rPr>
          <w:rFonts w:asciiTheme="majorBidi" w:hAnsiTheme="majorBidi" w:cstheme="majorBidi"/>
          <w:color w:val="000000" w:themeColor="text1"/>
          <w:sz w:val="24"/>
          <w:szCs w:val="24"/>
          <w:lang w:val="en-GB"/>
        </w:rPr>
        <w:t xml:space="preserve"> </w:t>
      </w:r>
      <w:r w:rsidR="009E3D96" w:rsidRPr="00D161CA">
        <w:rPr>
          <w:rFonts w:asciiTheme="majorBidi" w:hAnsiTheme="majorBidi" w:cstheme="majorBidi"/>
          <w:color w:val="000000" w:themeColor="text1"/>
          <w:sz w:val="24"/>
          <w:szCs w:val="24"/>
          <w:lang w:val="en-GB"/>
        </w:rPr>
        <w:t>industries</w:t>
      </w:r>
      <w:r w:rsidRPr="00D161CA">
        <w:rPr>
          <w:rFonts w:asciiTheme="majorBidi" w:hAnsiTheme="majorBidi" w:cstheme="majorBidi"/>
          <w:color w:val="000000" w:themeColor="text1"/>
          <w:sz w:val="24"/>
          <w:szCs w:val="24"/>
          <w:lang w:val="en-GB"/>
        </w:rPr>
        <w:t xml:space="preserve"> are known and can be perceived by offering high </w:t>
      </w:r>
      <w:r w:rsidR="00D14C18" w:rsidRPr="00D161CA">
        <w:rPr>
          <w:rFonts w:asciiTheme="majorBidi" w:hAnsiTheme="majorBidi" w:cstheme="majorBidi"/>
          <w:color w:val="000000" w:themeColor="text1"/>
          <w:sz w:val="24"/>
          <w:szCs w:val="24"/>
          <w:lang w:val="en-GB"/>
        </w:rPr>
        <w:t>calibre</w:t>
      </w:r>
      <w:r w:rsidRPr="00D161CA">
        <w:rPr>
          <w:rFonts w:asciiTheme="majorBidi" w:hAnsiTheme="majorBidi" w:cstheme="majorBidi"/>
          <w:color w:val="000000" w:themeColor="text1"/>
          <w:sz w:val="24"/>
          <w:szCs w:val="24"/>
          <w:lang w:val="en-GB"/>
        </w:rPr>
        <w:t xml:space="preserve"> of </w:t>
      </w:r>
      <w:r w:rsidR="009E3D96" w:rsidRPr="00D161CA">
        <w:rPr>
          <w:rFonts w:asciiTheme="majorBidi" w:hAnsiTheme="majorBidi" w:cstheme="majorBidi"/>
          <w:color w:val="000000" w:themeColor="text1"/>
          <w:sz w:val="24"/>
          <w:szCs w:val="24"/>
          <w:lang w:val="en-GB"/>
        </w:rPr>
        <w:t>service</w:t>
      </w:r>
      <w:r w:rsidRPr="00D161CA">
        <w:rPr>
          <w:rFonts w:asciiTheme="majorBidi" w:hAnsiTheme="majorBidi" w:cstheme="majorBidi"/>
          <w:color w:val="000000" w:themeColor="text1"/>
          <w:sz w:val="24"/>
          <w:szCs w:val="24"/>
          <w:lang w:val="en-GB"/>
        </w:rPr>
        <w:t xml:space="preserve">s and drawing in </w:t>
      </w:r>
      <w:r w:rsidR="0050480B" w:rsidRPr="00D161CA">
        <w:rPr>
          <w:rFonts w:asciiTheme="majorBidi" w:hAnsiTheme="majorBidi" w:cstheme="majorBidi"/>
          <w:color w:val="000000" w:themeColor="text1"/>
          <w:sz w:val="24"/>
          <w:szCs w:val="24"/>
          <w:lang w:val="en-GB"/>
        </w:rPr>
        <w:t>customer</w:t>
      </w:r>
      <w:r w:rsidRPr="00D161CA">
        <w:rPr>
          <w:rFonts w:asciiTheme="majorBidi" w:hAnsiTheme="majorBidi" w:cstheme="majorBidi"/>
          <w:color w:val="000000" w:themeColor="text1"/>
          <w:sz w:val="24"/>
          <w:szCs w:val="24"/>
          <w:lang w:val="en-GB"/>
        </w:rPr>
        <w:t xml:space="preserve">'s goal and steadfastness. In this manner, it very well may be expressed that </w:t>
      </w:r>
      <w:r w:rsidR="009E3D96" w:rsidRPr="00D161CA">
        <w:rPr>
          <w:rFonts w:asciiTheme="majorBidi" w:hAnsiTheme="majorBidi" w:cstheme="majorBidi"/>
          <w:color w:val="000000" w:themeColor="text1"/>
          <w:sz w:val="24"/>
          <w:szCs w:val="24"/>
          <w:lang w:val="en-GB"/>
        </w:rPr>
        <w:t>customer</w:t>
      </w:r>
      <w:r w:rsidRPr="00D161CA">
        <w:rPr>
          <w:rFonts w:asciiTheme="majorBidi" w:hAnsiTheme="majorBidi" w:cstheme="majorBidi"/>
          <w:color w:val="000000" w:themeColor="text1"/>
          <w:sz w:val="24"/>
          <w:szCs w:val="24"/>
          <w:lang w:val="en-GB"/>
        </w:rPr>
        <w:t xml:space="preserve"> </w:t>
      </w:r>
      <w:r w:rsidR="009E3D96" w:rsidRPr="00D161CA">
        <w:rPr>
          <w:rFonts w:asciiTheme="majorBidi" w:hAnsiTheme="majorBidi" w:cstheme="majorBidi"/>
          <w:color w:val="000000" w:themeColor="text1"/>
          <w:sz w:val="24"/>
          <w:szCs w:val="24"/>
          <w:lang w:val="en-GB"/>
        </w:rPr>
        <w:t>service</w:t>
      </w:r>
      <w:r w:rsidRPr="00D161CA">
        <w:rPr>
          <w:rFonts w:asciiTheme="majorBidi" w:hAnsiTheme="majorBidi" w:cstheme="majorBidi"/>
          <w:color w:val="000000" w:themeColor="text1"/>
          <w:sz w:val="24"/>
          <w:szCs w:val="24"/>
          <w:lang w:val="en-GB"/>
        </w:rPr>
        <w:t xml:space="preserve"> in </w:t>
      </w:r>
      <w:r w:rsidR="009E3D96" w:rsidRPr="00D161CA">
        <w:rPr>
          <w:rFonts w:asciiTheme="majorBidi" w:hAnsiTheme="majorBidi" w:cstheme="majorBidi"/>
          <w:color w:val="000000" w:themeColor="text1"/>
          <w:sz w:val="24"/>
          <w:szCs w:val="24"/>
          <w:lang w:val="en-GB"/>
        </w:rPr>
        <w:t>airline</w:t>
      </w:r>
      <w:r w:rsidRPr="00D161CA">
        <w:rPr>
          <w:rFonts w:asciiTheme="majorBidi" w:hAnsiTheme="majorBidi" w:cstheme="majorBidi"/>
          <w:color w:val="000000" w:themeColor="text1"/>
          <w:sz w:val="24"/>
          <w:szCs w:val="24"/>
          <w:lang w:val="en-GB"/>
        </w:rPr>
        <w:t xml:space="preserve"> industry is everything. By exploring </w:t>
      </w:r>
      <w:r w:rsidR="00D14C18" w:rsidRPr="00D161CA">
        <w:rPr>
          <w:rFonts w:asciiTheme="majorBidi" w:hAnsiTheme="majorBidi" w:cstheme="majorBidi"/>
          <w:color w:val="000000" w:themeColor="text1"/>
          <w:sz w:val="24"/>
          <w:szCs w:val="24"/>
          <w:lang w:val="en-GB"/>
        </w:rPr>
        <w:t>literature</w:t>
      </w:r>
      <w:r w:rsidRPr="00D161CA">
        <w:rPr>
          <w:rFonts w:asciiTheme="majorBidi" w:hAnsiTheme="majorBidi" w:cstheme="majorBidi"/>
          <w:color w:val="000000" w:themeColor="text1"/>
          <w:sz w:val="24"/>
          <w:szCs w:val="24"/>
          <w:lang w:val="en-GB"/>
        </w:rPr>
        <w:t>, it very well may be stated that since conce</w:t>
      </w:r>
      <w:r w:rsidR="003778C0" w:rsidRPr="00D161CA">
        <w:rPr>
          <w:rFonts w:asciiTheme="majorBidi" w:hAnsiTheme="majorBidi" w:cstheme="majorBidi"/>
          <w:color w:val="000000" w:themeColor="text1"/>
          <w:sz w:val="24"/>
          <w:szCs w:val="24"/>
          <w:lang w:val="en-GB"/>
        </w:rPr>
        <w:t>ntrate by</w:t>
      </w:r>
      <w:r w:rsidR="00330952" w:rsidRPr="00D161CA">
        <w:rPr>
          <w:rFonts w:asciiTheme="majorBidi" w:hAnsiTheme="majorBidi" w:cstheme="majorBidi"/>
          <w:color w:val="000000" w:themeColor="text1"/>
          <w:sz w:val="24"/>
          <w:szCs w:val="24"/>
          <w:lang w:val="en-GB"/>
        </w:rPr>
        <w:t xml:space="preserve"> </w:t>
      </w:r>
      <w:r w:rsidR="00330952" w:rsidRPr="00D161CA">
        <w:rPr>
          <w:rFonts w:asciiTheme="majorBidi" w:hAnsiTheme="majorBidi" w:cstheme="majorBidi"/>
          <w:color w:val="000000" w:themeColor="text1"/>
          <w:sz w:val="24"/>
          <w:szCs w:val="24"/>
          <w:lang w:val="en-GB"/>
        </w:rPr>
        <w:fldChar w:fldCharType="begin"/>
      </w:r>
      <w:r w:rsidR="00330952" w:rsidRPr="00D161CA">
        <w:rPr>
          <w:rFonts w:asciiTheme="majorBidi" w:hAnsiTheme="majorBidi" w:cstheme="majorBidi"/>
          <w:color w:val="000000" w:themeColor="text1"/>
          <w:sz w:val="24"/>
          <w:szCs w:val="24"/>
          <w:lang w:val="en-GB"/>
        </w:rPr>
        <w:instrText xml:space="preserve"> ADDIN EN.CITE &lt;EndNote&gt;&lt;Cite AuthorYear="1"&gt;&lt;Author&gt;Parasuraman&lt;/Author&gt;&lt;Year&gt;1988&lt;/Year&gt;&lt;RecNum&gt;121&lt;/RecNum&gt;&lt;DisplayText&gt;Parasuraman et al. (1988)&lt;/DisplayText&gt;&lt;record&gt;&lt;rec-number&gt;121&lt;/rec-number&gt;&lt;foreign-keys&gt;&lt;key app="EN" db-id="te2fts9f45f9f9e02sq5tvd5zv25adaw5dap" timestamp="1551200312"&gt;121&lt;/key&gt;&lt;/foreign-keys&gt;&lt;ref-type name="Journal Article"&gt;17&lt;/ref-type&gt;&lt;contributors&gt;&lt;authors&gt;&lt;author&gt;Parasuraman, Ananthanarayanan&lt;/author&gt;&lt;author&gt;Zeithaml, Valarie A&lt;/author&gt;&lt;author&gt;Berry, Leonard L&lt;/author&gt;&lt;/authors&gt;&lt;/contributors&gt;&lt;titles&gt;&lt;title&gt;Servqual: A multiple-item scale for measuring consumer perc&lt;/title&gt;&lt;secondary-title&gt;Journal of retailing&lt;/secondary-title&gt;&lt;/titles&gt;&lt;periodical&gt;&lt;full-title&gt;Journal of retailing&lt;/full-title&gt;&lt;/periodical&gt;&lt;pages&gt;12&lt;/pages&gt;&lt;volume&gt;64&lt;/volume&gt;&lt;number&gt;1&lt;/number&gt;&lt;dates&gt;&lt;year&gt;1988&lt;/year&gt;&lt;/dates&gt;&lt;isbn&gt;0022-4359&lt;/isbn&gt;&lt;urls&gt;&lt;/urls&gt;&lt;/record&gt;&lt;/Cite&gt;&lt;/EndNote&gt;</w:instrText>
      </w:r>
      <w:r w:rsidR="00330952" w:rsidRPr="00D161CA">
        <w:rPr>
          <w:rFonts w:asciiTheme="majorBidi" w:hAnsiTheme="majorBidi" w:cstheme="majorBidi"/>
          <w:color w:val="000000" w:themeColor="text1"/>
          <w:sz w:val="24"/>
          <w:szCs w:val="24"/>
          <w:lang w:val="en-GB"/>
        </w:rPr>
        <w:fldChar w:fldCharType="separate"/>
      </w:r>
      <w:r w:rsidR="00330952" w:rsidRPr="00D161CA">
        <w:rPr>
          <w:rFonts w:asciiTheme="majorBidi" w:hAnsiTheme="majorBidi" w:cstheme="majorBidi"/>
          <w:noProof/>
          <w:color w:val="000000" w:themeColor="text1"/>
          <w:sz w:val="24"/>
          <w:szCs w:val="24"/>
          <w:lang w:val="en-GB"/>
        </w:rPr>
        <w:t>Parasuraman et al. (1988)</w:t>
      </w:r>
      <w:r w:rsidR="00330952" w:rsidRPr="00D161CA">
        <w:rPr>
          <w:rFonts w:asciiTheme="majorBidi" w:hAnsiTheme="majorBidi" w:cstheme="majorBidi"/>
          <w:color w:val="000000" w:themeColor="text1"/>
          <w:sz w:val="24"/>
          <w:szCs w:val="24"/>
          <w:lang w:val="en-GB"/>
        </w:rPr>
        <w:fldChar w:fldCharType="end"/>
      </w:r>
      <w:r w:rsidRPr="00D161CA">
        <w:rPr>
          <w:rFonts w:asciiTheme="majorBidi" w:hAnsiTheme="majorBidi" w:cstheme="majorBidi"/>
          <w:color w:val="000000" w:themeColor="text1"/>
          <w:sz w:val="24"/>
          <w:szCs w:val="24"/>
          <w:lang w:val="en-GB"/>
        </w:rPr>
        <w:t xml:space="preserve">, numerous </w:t>
      </w:r>
      <w:r w:rsidR="003778C0" w:rsidRPr="00D161CA">
        <w:rPr>
          <w:rFonts w:asciiTheme="majorBidi" w:hAnsiTheme="majorBidi" w:cstheme="majorBidi"/>
          <w:color w:val="000000" w:themeColor="text1"/>
          <w:sz w:val="24"/>
          <w:szCs w:val="24"/>
          <w:lang w:val="en-GB"/>
        </w:rPr>
        <w:t>researchers</w:t>
      </w:r>
      <w:r w:rsidRPr="00D161CA">
        <w:rPr>
          <w:rFonts w:asciiTheme="majorBidi" w:hAnsiTheme="majorBidi" w:cstheme="majorBidi"/>
          <w:color w:val="000000" w:themeColor="text1"/>
          <w:sz w:val="24"/>
          <w:szCs w:val="24"/>
          <w:lang w:val="en-GB"/>
        </w:rPr>
        <w:t xml:space="preserve"> have directed </w:t>
      </w:r>
      <w:r w:rsidR="009E3D96" w:rsidRPr="00D161CA">
        <w:rPr>
          <w:rFonts w:asciiTheme="majorBidi" w:hAnsiTheme="majorBidi" w:cstheme="majorBidi"/>
          <w:color w:val="000000" w:themeColor="text1"/>
          <w:sz w:val="24"/>
          <w:szCs w:val="24"/>
          <w:lang w:val="en-GB"/>
        </w:rPr>
        <w:t>studies</w:t>
      </w:r>
      <w:r w:rsidRPr="00D161CA">
        <w:rPr>
          <w:rFonts w:asciiTheme="majorBidi" w:hAnsiTheme="majorBidi" w:cstheme="majorBidi"/>
          <w:color w:val="000000" w:themeColor="text1"/>
          <w:sz w:val="24"/>
          <w:szCs w:val="24"/>
          <w:lang w:val="en-GB"/>
        </w:rPr>
        <w:t xml:space="preserve"> on the relationship among </w:t>
      </w:r>
      <w:r w:rsidR="009E3D96" w:rsidRPr="00D161CA">
        <w:rPr>
          <w:rFonts w:asciiTheme="majorBidi" w:hAnsiTheme="majorBidi" w:cstheme="majorBidi"/>
          <w:color w:val="000000" w:themeColor="text1"/>
          <w:sz w:val="24"/>
          <w:szCs w:val="24"/>
          <w:lang w:val="en-GB"/>
        </w:rPr>
        <w:t>service</w:t>
      </w:r>
      <w:r w:rsidRPr="00D161CA">
        <w:rPr>
          <w:rFonts w:asciiTheme="majorBidi" w:hAnsiTheme="majorBidi" w:cstheme="majorBidi"/>
          <w:color w:val="000000" w:themeColor="text1"/>
          <w:sz w:val="24"/>
          <w:szCs w:val="24"/>
          <w:lang w:val="en-GB"/>
        </w:rPr>
        <w:t xml:space="preserve"> quality, </w:t>
      </w:r>
      <w:r w:rsidR="00D14C18" w:rsidRPr="00D161CA">
        <w:rPr>
          <w:rFonts w:asciiTheme="majorBidi" w:hAnsiTheme="majorBidi" w:cstheme="majorBidi"/>
          <w:color w:val="000000" w:themeColor="text1"/>
          <w:sz w:val="24"/>
          <w:szCs w:val="24"/>
          <w:lang w:val="en-GB"/>
        </w:rPr>
        <w:t>customer satisfaction</w:t>
      </w:r>
      <w:r w:rsidRPr="00D161CA">
        <w:rPr>
          <w:rFonts w:asciiTheme="majorBidi" w:hAnsiTheme="majorBidi" w:cstheme="majorBidi"/>
          <w:color w:val="000000" w:themeColor="text1"/>
          <w:sz w:val="24"/>
          <w:szCs w:val="24"/>
          <w:lang w:val="en-GB"/>
        </w:rPr>
        <w:t xml:space="preserve">, and </w:t>
      </w:r>
      <w:r w:rsidR="009E3D96" w:rsidRPr="00D161CA">
        <w:rPr>
          <w:rFonts w:asciiTheme="majorBidi" w:hAnsiTheme="majorBidi" w:cstheme="majorBidi"/>
          <w:color w:val="000000" w:themeColor="text1"/>
          <w:sz w:val="24"/>
          <w:szCs w:val="24"/>
          <w:lang w:val="en-GB"/>
        </w:rPr>
        <w:t>loyalty</w:t>
      </w:r>
      <w:r w:rsidRPr="00D161CA">
        <w:rPr>
          <w:rFonts w:asciiTheme="majorBidi" w:hAnsiTheme="majorBidi" w:cstheme="majorBidi"/>
          <w:color w:val="000000" w:themeColor="text1"/>
          <w:sz w:val="24"/>
          <w:szCs w:val="24"/>
          <w:lang w:val="en-GB"/>
        </w:rPr>
        <w:t xml:space="preserve"> of which will be explored in the </w:t>
      </w:r>
      <w:r w:rsidR="00D14C18" w:rsidRPr="00D161CA">
        <w:rPr>
          <w:rFonts w:asciiTheme="majorBidi" w:hAnsiTheme="majorBidi" w:cstheme="majorBidi"/>
          <w:color w:val="000000" w:themeColor="text1"/>
          <w:sz w:val="24"/>
          <w:szCs w:val="24"/>
          <w:lang w:val="en-GB"/>
        </w:rPr>
        <w:t>literature</w:t>
      </w:r>
      <w:r w:rsidRPr="00D161CA">
        <w:rPr>
          <w:rFonts w:asciiTheme="majorBidi" w:hAnsiTheme="majorBidi" w:cstheme="majorBidi"/>
          <w:color w:val="000000" w:themeColor="text1"/>
          <w:sz w:val="24"/>
          <w:szCs w:val="24"/>
          <w:lang w:val="en-GB"/>
        </w:rPr>
        <w:t xml:space="preserve"> </w:t>
      </w:r>
      <w:r w:rsidR="009E3D96" w:rsidRPr="00D161CA">
        <w:rPr>
          <w:rFonts w:asciiTheme="majorBidi" w:hAnsiTheme="majorBidi" w:cstheme="majorBidi"/>
          <w:color w:val="000000" w:themeColor="text1"/>
          <w:sz w:val="24"/>
          <w:szCs w:val="24"/>
          <w:lang w:val="en-GB"/>
        </w:rPr>
        <w:t>review</w:t>
      </w:r>
      <w:r w:rsidRPr="00D161CA">
        <w:rPr>
          <w:rFonts w:asciiTheme="majorBidi" w:hAnsiTheme="majorBidi" w:cstheme="majorBidi"/>
          <w:color w:val="000000" w:themeColor="text1"/>
          <w:sz w:val="24"/>
          <w:szCs w:val="24"/>
          <w:lang w:val="en-GB"/>
        </w:rPr>
        <w:t xml:space="preserve"> some portion of this logical article. It is striking that forecast of </w:t>
      </w:r>
      <w:r w:rsidR="009E3D96" w:rsidRPr="00D161CA">
        <w:rPr>
          <w:rFonts w:asciiTheme="majorBidi" w:hAnsiTheme="majorBidi" w:cstheme="majorBidi"/>
          <w:color w:val="000000" w:themeColor="text1"/>
          <w:sz w:val="24"/>
          <w:szCs w:val="24"/>
          <w:lang w:val="en-GB"/>
        </w:rPr>
        <w:t>service</w:t>
      </w:r>
      <w:r w:rsidRPr="00D161CA">
        <w:rPr>
          <w:rFonts w:asciiTheme="majorBidi" w:hAnsiTheme="majorBidi" w:cstheme="majorBidi"/>
          <w:color w:val="000000" w:themeColor="text1"/>
          <w:sz w:val="24"/>
          <w:szCs w:val="24"/>
          <w:lang w:val="en-GB"/>
        </w:rPr>
        <w:t xml:space="preserve"> quality on drawing in social aim, </w:t>
      </w:r>
      <w:r w:rsidR="009E3D96" w:rsidRPr="00D161CA">
        <w:rPr>
          <w:rFonts w:asciiTheme="majorBidi" w:hAnsiTheme="majorBidi" w:cstheme="majorBidi"/>
          <w:color w:val="000000" w:themeColor="text1"/>
          <w:sz w:val="24"/>
          <w:szCs w:val="24"/>
          <w:lang w:val="en-GB"/>
        </w:rPr>
        <w:t>satisfaction</w:t>
      </w:r>
      <w:r w:rsidRPr="00D161CA">
        <w:rPr>
          <w:rFonts w:asciiTheme="majorBidi" w:hAnsiTheme="majorBidi" w:cstheme="majorBidi"/>
          <w:color w:val="000000" w:themeColor="text1"/>
          <w:sz w:val="24"/>
          <w:szCs w:val="24"/>
          <w:lang w:val="en-GB"/>
        </w:rPr>
        <w:t xml:space="preserve">, and devotion to the </w:t>
      </w:r>
      <w:r w:rsidR="00D14C18" w:rsidRPr="00D161CA">
        <w:rPr>
          <w:rFonts w:asciiTheme="majorBidi" w:hAnsiTheme="majorBidi" w:cstheme="majorBidi"/>
          <w:color w:val="000000" w:themeColor="text1"/>
          <w:sz w:val="24"/>
          <w:szCs w:val="24"/>
          <w:lang w:val="en-GB"/>
        </w:rPr>
        <w:t>airline</w:t>
      </w:r>
      <w:r w:rsidRPr="00D161CA">
        <w:rPr>
          <w:rFonts w:asciiTheme="majorBidi" w:hAnsiTheme="majorBidi" w:cstheme="majorBidi"/>
          <w:color w:val="000000" w:themeColor="text1"/>
          <w:sz w:val="24"/>
          <w:szCs w:val="24"/>
          <w:lang w:val="en-GB"/>
        </w:rPr>
        <w:t xml:space="preserve"> </w:t>
      </w:r>
      <w:r w:rsidR="00D14C18" w:rsidRPr="00D161CA">
        <w:rPr>
          <w:rFonts w:asciiTheme="majorBidi" w:hAnsiTheme="majorBidi" w:cstheme="majorBidi"/>
          <w:color w:val="000000" w:themeColor="text1"/>
          <w:sz w:val="24"/>
          <w:szCs w:val="24"/>
          <w:lang w:val="en-GB"/>
        </w:rPr>
        <w:t>industries</w:t>
      </w:r>
      <w:r w:rsidRPr="00D161CA">
        <w:rPr>
          <w:rFonts w:asciiTheme="majorBidi" w:hAnsiTheme="majorBidi" w:cstheme="majorBidi"/>
          <w:color w:val="000000" w:themeColor="text1"/>
          <w:sz w:val="24"/>
          <w:szCs w:val="24"/>
          <w:lang w:val="en-GB"/>
        </w:rPr>
        <w:t xml:space="preserve"> has additionally pulled in </w:t>
      </w:r>
      <w:r w:rsidR="003778C0" w:rsidRPr="00D161CA">
        <w:rPr>
          <w:rFonts w:asciiTheme="majorBidi" w:hAnsiTheme="majorBidi" w:cstheme="majorBidi"/>
          <w:color w:val="000000" w:themeColor="text1"/>
          <w:sz w:val="24"/>
          <w:szCs w:val="24"/>
          <w:lang w:val="en-GB"/>
        </w:rPr>
        <w:t>researchers</w:t>
      </w:r>
      <w:r w:rsidRPr="00D161CA">
        <w:rPr>
          <w:rFonts w:asciiTheme="majorBidi" w:hAnsiTheme="majorBidi" w:cstheme="majorBidi"/>
          <w:color w:val="000000" w:themeColor="text1"/>
          <w:sz w:val="24"/>
          <w:szCs w:val="24"/>
          <w:lang w:val="en-GB"/>
        </w:rPr>
        <w:t xml:space="preserve">' consideration. </w:t>
      </w:r>
      <w:r w:rsidR="00330952" w:rsidRPr="00D161CA">
        <w:rPr>
          <w:rFonts w:asciiTheme="majorBidi" w:hAnsiTheme="majorBidi" w:cstheme="majorBidi"/>
          <w:color w:val="000000" w:themeColor="text1"/>
          <w:sz w:val="24"/>
          <w:szCs w:val="24"/>
          <w:lang w:val="en-GB"/>
        </w:rPr>
        <w:t xml:space="preserve">According to </w:t>
      </w:r>
      <w:r w:rsidR="00330952" w:rsidRPr="00D161CA">
        <w:rPr>
          <w:rFonts w:asciiTheme="majorBidi" w:hAnsiTheme="majorBidi" w:cstheme="majorBidi"/>
          <w:color w:val="000000" w:themeColor="text1"/>
          <w:sz w:val="24"/>
          <w:szCs w:val="24"/>
          <w:lang w:val="en-GB"/>
        </w:rPr>
        <w:fldChar w:fldCharType="begin"/>
      </w:r>
      <w:r w:rsidR="00330952" w:rsidRPr="00D161CA">
        <w:rPr>
          <w:rFonts w:asciiTheme="majorBidi" w:hAnsiTheme="majorBidi" w:cstheme="majorBidi"/>
          <w:color w:val="000000" w:themeColor="text1"/>
          <w:sz w:val="24"/>
          <w:szCs w:val="24"/>
          <w:lang w:val="en-GB"/>
        </w:rPr>
        <w:instrText xml:space="preserve"> ADDIN EN.CITE &lt;EndNote&gt;&lt;Cite AuthorYear="1"&gt;&lt;Author&gt;Taylor&lt;/Author&gt;&lt;Year&gt;1994&lt;/Year&gt;&lt;RecNum&gt;192&lt;/RecNum&gt;&lt;DisplayText&gt;Taylor and   Baker (1994)&lt;/DisplayText&gt;&lt;record&gt;&lt;rec-number&gt;192&lt;/rec-number&gt;&lt;foreign-keys&gt;&lt;key app="EN" db-id="te2fts9f45f9f9e02sq5tvd5zv25adaw5dap" timestamp="1558361639"&gt;192&lt;/key&gt;&lt;/foreign-keys&gt;&lt;ref-type name="Journal Article"&gt;17&lt;/ref-type&gt;&lt;contributors&gt;&lt;authors&gt;&lt;author&gt;Taylor, Steven A&lt;/author&gt;&lt;author&gt;Baker, Thomas L&lt;/author&gt;&lt;/authors&gt;&lt;/contributors&gt;&lt;titles&gt;&lt;title&gt;An assessment of the relationship between service quality and customer satisfaction in the formation of consumers&amp;apos; purchase intentions&lt;/title&gt;&lt;secondary-title&gt;Journal of retailing&lt;/secondary-title&gt;&lt;/titles&gt;&lt;periodical&gt;&lt;full-title&gt;Journal of retailing&lt;/full-title&gt;&lt;/periodical&gt;&lt;pages&gt;163-178&lt;/pages&gt;&lt;volume&gt;70&lt;/volume&gt;&lt;number&gt;2&lt;/number&gt;&lt;dates&gt;&lt;year&gt;1994&lt;/year&gt;&lt;/dates&gt;&lt;isbn&gt;0022-4359&lt;/isbn&gt;&lt;urls&gt;&lt;/urls&gt;&lt;/record&gt;&lt;/Cite&gt;&lt;/EndNote&gt;</w:instrText>
      </w:r>
      <w:r w:rsidR="00330952" w:rsidRPr="00D161CA">
        <w:rPr>
          <w:rFonts w:asciiTheme="majorBidi" w:hAnsiTheme="majorBidi" w:cstheme="majorBidi"/>
          <w:color w:val="000000" w:themeColor="text1"/>
          <w:sz w:val="24"/>
          <w:szCs w:val="24"/>
          <w:lang w:val="en-GB"/>
        </w:rPr>
        <w:fldChar w:fldCharType="separate"/>
      </w:r>
      <w:r w:rsidR="00330952" w:rsidRPr="00D161CA">
        <w:rPr>
          <w:rFonts w:asciiTheme="majorBidi" w:hAnsiTheme="majorBidi" w:cstheme="majorBidi"/>
          <w:noProof/>
          <w:color w:val="000000" w:themeColor="text1"/>
          <w:sz w:val="24"/>
          <w:szCs w:val="24"/>
          <w:lang w:val="en-GB"/>
        </w:rPr>
        <w:t>Taylor and   Baker (1994)</w:t>
      </w:r>
      <w:r w:rsidR="00330952" w:rsidRPr="00D161CA">
        <w:rPr>
          <w:rFonts w:asciiTheme="majorBidi" w:hAnsiTheme="majorBidi" w:cstheme="majorBidi"/>
          <w:color w:val="000000" w:themeColor="text1"/>
          <w:sz w:val="24"/>
          <w:szCs w:val="24"/>
          <w:lang w:val="en-GB"/>
        </w:rPr>
        <w:fldChar w:fldCharType="end"/>
      </w:r>
      <w:r w:rsidR="00330952" w:rsidRPr="00D161CA">
        <w:rPr>
          <w:rFonts w:asciiTheme="majorBidi" w:hAnsiTheme="majorBidi" w:cstheme="majorBidi"/>
          <w:color w:val="000000" w:themeColor="text1"/>
          <w:sz w:val="24"/>
          <w:szCs w:val="24"/>
          <w:lang w:val="en-GB"/>
        </w:rPr>
        <w:t>, t</w:t>
      </w:r>
      <w:r w:rsidRPr="00D161CA">
        <w:rPr>
          <w:rFonts w:asciiTheme="majorBidi" w:hAnsiTheme="majorBidi" w:cstheme="majorBidi"/>
          <w:color w:val="000000" w:themeColor="text1"/>
          <w:sz w:val="24"/>
          <w:szCs w:val="24"/>
          <w:lang w:val="en-GB"/>
        </w:rPr>
        <w:t>he precedents here ar</w:t>
      </w:r>
      <w:r w:rsidR="00330952" w:rsidRPr="00D161CA">
        <w:rPr>
          <w:rFonts w:asciiTheme="majorBidi" w:hAnsiTheme="majorBidi" w:cstheme="majorBidi"/>
          <w:color w:val="000000" w:themeColor="text1"/>
          <w:sz w:val="24"/>
          <w:szCs w:val="24"/>
          <w:lang w:val="en-GB"/>
        </w:rPr>
        <w:t>e as per the investigate s</w:t>
      </w:r>
      <w:r w:rsidR="009E3D96" w:rsidRPr="00D161CA">
        <w:rPr>
          <w:rFonts w:asciiTheme="majorBidi" w:hAnsiTheme="majorBidi" w:cstheme="majorBidi"/>
          <w:color w:val="000000" w:themeColor="text1"/>
          <w:sz w:val="24"/>
          <w:szCs w:val="24"/>
          <w:lang w:val="en-GB"/>
        </w:rPr>
        <w:t>ervice</w:t>
      </w:r>
      <w:r w:rsidRPr="00D161CA">
        <w:rPr>
          <w:rFonts w:asciiTheme="majorBidi" w:hAnsiTheme="majorBidi" w:cstheme="majorBidi"/>
          <w:color w:val="000000" w:themeColor="text1"/>
          <w:sz w:val="24"/>
          <w:szCs w:val="24"/>
          <w:lang w:val="en-GB"/>
        </w:rPr>
        <w:t xml:space="preserve"> quality and </w:t>
      </w:r>
      <w:r w:rsidR="00D14C18" w:rsidRPr="00D161CA">
        <w:rPr>
          <w:rFonts w:asciiTheme="majorBidi" w:hAnsiTheme="majorBidi" w:cstheme="majorBidi"/>
          <w:color w:val="000000" w:themeColor="text1"/>
          <w:sz w:val="24"/>
          <w:szCs w:val="24"/>
          <w:lang w:val="en-GB"/>
        </w:rPr>
        <w:t>customer satisfaction</w:t>
      </w:r>
      <w:r w:rsidRPr="00D161CA">
        <w:rPr>
          <w:rFonts w:asciiTheme="majorBidi" w:hAnsiTheme="majorBidi" w:cstheme="majorBidi"/>
          <w:color w:val="000000" w:themeColor="text1"/>
          <w:sz w:val="24"/>
          <w:szCs w:val="24"/>
          <w:lang w:val="en-GB"/>
        </w:rPr>
        <w:t xml:space="preserve"> are generally perceived as key impacts in the development of customers' buy expectations in </w:t>
      </w:r>
      <w:r w:rsidR="009E3D96" w:rsidRPr="00D161CA">
        <w:rPr>
          <w:rFonts w:asciiTheme="majorBidi" w:hAnsiTheme="majorBidi" w:cstheme="majorBidi"/>
          <w:color w:val="000000" w:themeColor="text1"/>
          <w:sz w:val="24"/>
          <w:szCs w:val="24"/>
          <w:lang w:val="en-GB"/>
        </w:rPr>
        <w:t>service</w:t>
      </w:r>
      <w:r w:rsidR="00152E1D" w:rsidRPr="00D161CA">
        <w:rPr>
          <w:rFonts w:asciiTheme="majorBidi" w:hAnsiTheme="majorBidi" w:cstheme="majorBidi"/>
          <w:color w:val="000000" w:themeColor="text1"/>
          <w:sz w:val="24"/>
          <w:szCs w:val="24"/>
          <w:lang w:val="en-GB"/>
        </w:rPr>
        <w:t xml:space="preserve"> situations. </w:t>
      </w:r>
      <w:r w:rsidRPr="00D161CA">
        <w:rPr>
          <w:rFonts w:asciiTheme="majorBidi" w:hAnsiTheme="majorBidi" w:cstheme="majorBidi"/>
          <w:color w:val="000000" w:themeColor="text1"/>
          <w:sz w:val="24"/>
          <w:szCs w:val="24"/>
          <w:lang w:val="en-GB"/>
        </w:rPr>
        <w:t xml:space="preserve">Moreover, the consequences of </w:t>
      </w:r>
      <w:r w:rsidR="003778C0" w:rsidRPr="00D161CA">
        <w:rPr>
          <w:rFonts w:asciiTheme="majorBidi" w:hAnsiTheme="majorBidi" w:cstheme="majorBidi"/>
          <w:color w:val="000000" w:themeColor="text1"/>
          <w:sz w:val="24"/>
          <w:szCs w:val="24"/>
          <w:lang w:val="en-GB"/>
        </w:rPr>
        <w:t>concentrate by</w:t>
      </w:r>
      <w:r w:rsidR="00330952" w:rsidRPr="00D161CA">
        <w:rPr>
          <w:rFonts w:asciiTheme="majorBidi" w:hAnsiTheme="majorBidi" w:cstheme="majorBidi"/>
          <w:color w:val="000000" w:themeColor="text1"/>
          <w:sz w:val="24"/>
          <w:szCs w:val="24"/>
          <w:lang w:val="en-GB"/>
        </w:rPr>
        <w:t xml:space="preserve"> </w:t>
      </w:r>
      <w:r w:rsidR="00330952" w:rsidRPr="00D161CA">
        <w:rPr>
          <w:rFonts w:asciiTheme="majorBidi" w:hAnsiTheme="majorBidi" w:cstheme="majorBidi"/>
          <w:color w:val="000000" w:themeColor="text1"/>
          <w:sz w:val="24"/>
          <w:szCs w:val="24"/>
          <w:lang w:val="en-GB"/>
        </w:rPr>
        <w:fldChar w:fldCharType="begin"/>
      </w:r>
      <w:r w:rsidR="00330952" w:rsidRPr="00D161CA">
        <w:rPr>
          <w:rFonts w:asciiTheme="majorBidi" w:hAnsiTheme="majorBidi" w:cstheme="majorBidi"/>
          <w:color w:val="000000" w:themeColor="text1"/>
          <w:sz w:val="24"/>
          <w:szCs w:val="24"/>
          <w:lang w:val="en-GB"/>
        </w:rPr>
        <w:instrText xml:space="preserve"> ADDIN EN.CITE &lt;EndNote&gt;&lt;Cite AuthorYear="1"&gt;&lt;Author&gt;Gotlieb&lt;/Author&gt;&lt;Year&gt;1994&lt;/Year&gt;&lt;RecNum&gt;193&lt;/RecNum&gt;&lt;DisplayText&gt;Gotlieb et al. (1994)&lt;/DisplayText&gt;&lt;record&gt;&lt;rec-number&gt;193&lt;/rec-number&gt;&lt;foreign-keys&gt;&lt;key app="EN" db-id="te2fts9f45f9f9e02sq5tvd5zv25adaw5dap" timestamp="1558361873"&gt;193&lt;/key&gt;&lt;/foreign-keys&gt;&lt;ref-type name="Journal Article"&gt;17&lt;/ref-type&gt;&lt;contributors&gt;&lt;authors&gt;&lt;author&gt;Gotlieb, Jerry B&lt;/author&gt;&lt;author&gt;Grewal, Dhruv&lt;/author&gt;&lt;author&gt;Brown, Stephen W&lt;/author&gt;&lt;/authors&gt;&lt;/contributors&gt;&lt;titles&gt;&lt;title&gt;Consumer satisfaction and perceived quality: complementary or divergent constructs?&lt;/title&gt;&lt;secondary-title&gt;Journal of applied psychology&lt;/secondary-title&gt;&lt;/titles&gt;&lt;periodical&gt;&lt;full-title&gt;Journal of applied psychology&lt;/full-title&gt;&lt;/periodical&gt;&lt;pages&gt;875&lt;/pages&gt;&lt;volume&gt;79&lt;/volume&gt;&lt;number&gt;6&lt;/number&gt;&lt;dates&gt;&lt;year&gt;1994&lt;/year&gt;&lt;/dates&gt;&lt;isbn&gt;1939-1854&lt;/isbn&gt;&lt;urls&gt;&lt;/urls&gt;&lt;/record&gt;&lt;/Cite&gt;&lt;/EndNote&gt;</w:instrText>
      </w:r>
      <w:r w:rsidR="00330952" w:rsidRPr="00D161CA">
        <w:rPr>
          <w:rFonts w:asciiTheme="majorBidi" w:hAnsiTheme="majorBidi" w:cstheme="majorBidi"/>
          <w:color w:val="000000" w:themeColor="text1"/>
          <w:sz w:val="24"/>
          <w:szCs w:val="24"/>
          <w:lang w:val="en-GB"/>
        </w:rPr>
        <w:fldChar w:fldCharType="separate"/>
      </w:r>
      <w:r w:rsidR="00330952" w:rsidRPr="00D161CA">
        <w:rPr>
          <w:rFonts w:asciiTheme="majorBidi" w:hAnsiTheme="majorBidi" w:cstheme="majorBidi"/>
          <w:noProof/>
          <w:color w:val="000000" w:themeColor="text1"/>
          <w:sz w:val="24"/>
          <w:szCs w:val="24"/>
          <w:lang w:val="en-GB"/>
        </w:rPr>
        <w:t>Gotlieb et al. (1994)</w:t>
      </w:r>
      <w:r w:rsidR="00330952" w:rsidRPr="00D161CA">
        <w:rPr>
          <w:rFonts w:asciiTheme="majorBidi" w:hAnsiTheme="majorBidi" w:cstheme="majorBidi"/>
          <w:color w:val="000000" w:themeColor="text1"/>
          <w:sz w:val="24"/>
          <w:szCs w:val="24"/>
          <w:lang w:val="en-GB"/>
        </w:rPr>
        <w:fldChar w:fldCharType="end"/>
      </w:r>
      <w:r w:rsidR="00330952" w:rsidRPr="00D161CA">
        <w:rPr>
          <w:rFonts w:asciiTheme="majorBidi" w:hAnsiTheme="majorBidi" w:cstheme="majorBidi"/>
          <w:color w:val="000000" w:themeColor="text1"/>
          <w:sz w:val="24"/>
          <w:szCs w:val="24"/>
          <w:lang w:val="en-GB"/>
        </w:rPr>
        <w:t xml:space="preserve">, </w:t>
      </w:r>
      <w:r w:rsidR="00D14C18" w:rsidRPr="00D161CA">
        <w:rPr>
          <w:rFonts w:asciiTheme="majorBidi" w:hAnsiTheme="majorBidi" w:cstheme="majorBidi"/>
          <w:color w:val="000000" w:themeColor="text1"/>
          <w:sz w:val="24"/>
          <w:szCs w:val="24"/>
          <w:lang w:val="en-GB"/>
        </w:rPr>
        <w:t>supported</w:t>
      </w:r>
      <w:r w:rsidRPr="00D161CA">
        <w:rPr>
          <w:rFonts w:asciiTheme="majorBidi" w:hAnsiTheme="majorBidi" w:cstheme="majorBidi"/>
          <w:color w:val="000000" w:themeColor="text1"/>
          <w:sz w:val="24"/>
          <w:szCs w:val="24"/>
          <w:lang w:val="en-GB"/>
        </w:rPr>
        <w:t xml:space="preserve"> that apparent quality influences </w:t>
      </w:r>
      <w:r w:rsidR="009E3D96" w:rsidRPr="00D161CA">
        <w:rPr>
          <w:rFonts w:asciiTheme="majorBidi" w:hAnsiTheme="majorBidi" w:cstheme="majorBidi"/>
          <w:color w:val="000000" w:themeColor="text1"/>
          <w:sz w:val="24"/>
          <w:szCs w:val="24"/>
          <w:lang w:val="en-GB"/>
        </w:rPr>
        <w:t>satisfaction</w:t>
      </w:r>
      <w:r w:rsidRPr="00D161CA">
        <w:rPr>
          <w:rFonts w:asciiTheme="majorBidi" w:hAnsiTheme="majorBidi" w:cstheme="majorBidi"/>
          <w:color w:val="000000" w:themeColor="text1"/>
          <w:sz w:val="24"/>
          <w:szCs w:val="24"/>
          <w:lang w:val="en-GB"/>
        </w:rPr>
        <w:t xml:space="preserve"> and </w:t>
      </w:r>
      <w:r w:rsidR="00D14C18" w:rsidRPr="00D161CA">
        <w:rPr>
          <w:rFonts w:asciiTheme="majorBidi" w:hAnsiTheme="majorBidi" w:cstheme="majorBidi"/>
          <w:color w:val="000000" w:themeColor="text1"/>
          <w:sz w:val="24"/>
          <w:szCs w:val="24"/>
          <w:lang w:val="en-GB"/>
        </w:rPr>
        <w:t>behaviour</w:t>
      </w:r>
      <w:r w:rsidRPr="00D161CA">
        <w:rPr>
          <w:rFonts w:asciiTheme="majorBidi" w:hAnsiTheme="majorBidi" w:cstheme="majorBidi"/>
          <w:color w:val="000000" w:themeColor="text1"/>
          <w:sz w:val="24"/>
          <w:szCs w:val="24"/>
          <w:lang w:val="en-GB"/>
        </w:rPr>
        <w:t xml:space="preserve"> expectations are influenced by </w:t>
      </w:r>
      <w:r w:rsidR="009E3D96" w:rsidRPr="00D161CA">
        <w:rPr>
          <w:rFonts w:asciiTheme="majorBidi" w:hAnsiTheme="majorBidi" w:cstheme="majorBidi"/>
          <w:color w:val="000000" w:themeColor="text1"/>
          <w:sz w:val="24"/>
          <w:szCs w:val="24"/>
          <w:lang w:val="en-GB"/>
        </w:rPr>
        <w:t>satisfaction</w:t>
      </w:r>
      <w:r w:rsidRPr="00D161CA">
        <w:rPr>
          <w:rFonts w:asciiTheme="majorBidi" w:hAnsiTheme="majorBidi" w:cstheme="majorBidi"/>
          <w:color w:val="000000" w:themeColor="text1"/>
          <w:sz w:val="24"/>
          <w:szCs w:val="24"/>
          <w:lang w:val="en-GB"/>
        </w:rPr>
        <w:t xml:space="preserve">. To entirety up, writers of this article can conclude that </w:t>
      </w:r>
      <w:r w:rsidR="009E3D96" w:rsidRPr="00D161CA">
        <w:rPr>
          <w:rFonts w:asciiTheme="majorBidi" w:hAnsiTheme="majorBidi" w:cstheme="majorBidi"/>
          <w:color w:val="000000" w:themeColor="text1"/>
          <w:sz w:val="24"/>
          <w:szCs w:val="24"/>
          <w:lang w:val="en-GB"/>
        </w:rPr>
        <w:t>role</w:t>
      </w:r>
      <w:r w:rsidRPr="00D161CA">
        <w:rPr>
          <w:rFonts w:asciiTheme="majorBidi" w:hAnsiTheme="majorBidi" w:cstheme="majorBidi"/>
          <w:color w:val="000000" w:themeColor="text1"/>
          <w:sz w:val="24"/>
          <w:szCs w:val="24"/>
          <w:lang w:val="en-GB"/>
        </w:rPr>
        <w:t xml:space="preserve"> of </w:t>
      </w:r>
      <w:r w:rsidR="009E3D96" w:rsidRPr="00D161CA">
        <w:rPr>
          <w:rFonts w:asciiTheme="majorBidi" w:hAnsiTheme="majorBidi" w:cstheme="majorBidi"/>
          <w:color w:val="000000" w:themeColor="text1"/>
          <w:sz w:val="24"/>
          <w:szCs w:val="24"/>
          <w:lang w:val="en-GB"/>
        </w:rPr>
        <w:t>service</w:t>
      </w:r>
      <w:r w:rsidR="00D14C18" w:rsidRPr="00D161CA">
        <w:rPr>
          <w:rFonts w:asciiTheme="majorBidi" w:hAnsiTheme="majorBidi" w:cstheme="majorBidi"/>
          <w:color w:val="000000" w:themeColor="text1"/>
          <w:sz w:val="24"/>
          <w:szCs w:val="24"/>
          <w:lang w:val="en-GB"/>
        </w:rPr>
        <w:t xml:space="preserve"> quality on fulfilling customer</w:t>
      </w:r>
      <w:r w:rsidRPr="00D161CA">
        <w:rPr>
          <w:rFonts w:asciiTheme="majorBidi" w:hAnsiTheme="majorBidi" w:cstheme="majorBidi"/>
          <w:color w:val="000000" w:themeColor="text1"/>
          <w:sz w:val="24"/>
          <w:szCs w:val="24"/>
          <w:lang w:val="en-GB"/>
        </w:rPr>
        <w:t xml:space="preserve">s and their </w:t>
      </w:r>
      <w:r w:rsidR="00ED13EA" w:rsidRPr="00D161CA">
        <w:rPr>
          <w:rFonts w:asciiTheme="majorBidi" w:hAnsiTheme="majorBidi" w:cstheme="majorBidi"/>
          <w:color w:val="000000" w:themeColor="text1"/>
          <w:sz w:val="24"/>
          <w:szCs w:val="24"/>
          <w:lang w:val="en-GB"/>
        </w:rPr>
        <w:t>loyalty</w:t>
      </w:r>
      <w:r w:rsidRPr="00D161CA">
        <w:rPr>
          <w:rFonts w:asciiTheme="majorBidi" w:hAnsiTheme="majorBidi" w:cstheme="majorBidi"/>
          <w:color w:val="000000" w:themeColor="text1"/>
          <w:sz w:val="24"/>
          <w:szCs w:val="24"/>
          <w:lang w:val="en-GB"/>
        </w:rPr>
        <w:t xml:space="preserve"> to the </w:t>
      </w:r>
      <w:r w:rsidR="009E3D96" w:rsidRPr="00D161CA">
        <w:rPr>
          <w:rFonts w:asciiTheme="majorBidi" w:hAnsiTheme="majorBidi" w:cstheme="majorBidi"/>
          <w:color w:val="000000" w:themeColor="text1"/>
          <w:sz w:val="24"/>
          <w:szCs w:val="24"/>
          <w:lang w:val="en-GB"/>
        </w:rPr>
        <w:t>airline</w:t>
      </w:r>
      <w:r w:rsidRPr="00D161CA">
        <w:rPr>
          <w:rFonts w:asciiTheme="majorBidi" w:hAnsiTheme="majorBidi" w:cstheme="majorBidi"/>
          <w:color w:val="000000" w:themeColor="text1"/>
          <w:sz w:val="24"/>
          <w:szCs w:val="24"/>
          <w:lang w:val="en-GB"/>
        </w:rPr>
        <w:t xml:space="preserve"> </w:t>
      </w:r>
      <w:r w:rsidR="00D14C18" w:rsidRPr="00D161CA">
        <w:rPr>
          <w:rFonts w:asciiTheme="majorBidi" w:hAnsiTheme="majorBidi" w:cstheme="majorBidi"/>
          <w:color w:val="000000" w:themeColor="text1"/>
          <w:sz w:val="24"/>
          <w:szCs w:val="24"/>
          <w:lang w:val="en-GB"/>
        </w:rPr>
        <w:t>industries</w:t>
      </w:r>
      <w:r w:rsidRPr="00D161CA">
        <w:rPr>
          <w:rFonts w:asciiTheme="majorBidi" w:hAnsiTheme="majorBidi" w:cstheme="majorBidi"/>
          <w:color w:val="000000" w:themeColor="text1"/>
          <w:sz w:val="24"/>
          <w:szCs w:val="24"/>
          <w:lang w:val="en-GB"/>
        </w:rPr>
        <w:t xml:space="preserve"> is unavoidable. In the present logical </w:t>
      </w:r>
      <w:r w:rsidR="009E3D96" w:rsidRPr="00D161CA">
        <w:rPr>
          <w:rFonts w:asciiTheme="majorBidi" w:hAnsiTheme="majorBidi" w:cstheme="majorBidi"/>
          <w:color w:val="000000" w:themeColor="text1"/>
          <w:sz w:val="24"/>
          <w:szCs w:val="24"/>
          <w:lang w:val="en-GB"/>
        </w:rPr>
        <w:t>review</w:t>
      </w:r>
      <w:r w:rsidRPr="00D161CA">
        <w:rPr>
          <w:rFonts w:asciiTheme="majorBidi" w:hAnsiTheme="majorBidi" w:cstheme="majorBidi"/>
          <w:color w:val="000000" w:themeColor="text1"/>
          <w:sz w:val="24"/>
          <w:szCs w:val="24"/>
          <w:lang w:val="en-GB"/>
        </w:rPr>
        <w:t xml:space="preserve"> article, right off the bat; specific </w:t>
      </w:r>
      <w:r w:rsidR="009E3D96" w:rsidRPr="00D161CA">
        <w:rPr>
          <w:rFonts w:asciiTheme="majorBidi" w:hAnsiTheme="majorBidi" w:cstheme="majorBidi"/>
          <w:color w:val="000000" w:themeColor="text1"/>
          <w:sz w:val="24"/>
          <w:szCs w:val="24"/>
          <w:lang w:val="en-GB"/>
        </w:rPr>
        <w:t>studies</w:t>
      </w:r>
      <w:r w:rsidRPr="00D161CA">
        <w:rPr>
          <w:rFonts w:asciiTheme="majorBidi" w:hAnsiTheme="majorBidi" w:cstheme="majorBidi"/>
          <w:color w:val="000000" w:themeColor="text1"/>
          <w:sz w:val="24"/>
          <w:szCs w:val="24"/>
          <w:lang w:val="en-GB"/>
        </w:rPr>
        <w:t xml:space="preserve"> f</w:t>
      </w:r>
      <w:r w:rsidR="00EB7472" w:rsidRPr="00D161CA">
        <w:rPr>
          <w:rFonts w:asciiTheme="majorBidi" w:hAnsiTheme="majorBidi" w:cstheme="majorBidi"/>
          <w:color w:val="000000" w:themeColor="text1"/>
          <w:sz w:val="24"/>
          <w:szCs w:val="24"/>
          <w:lang w:val="en-GB"/>
        </w:rPr>
        <w:t>rom 1993 to 2018</w:t>
      </w:r>
      <w:r w:rsidRPr="00D161CA">
        <w:rPr>
          <w:rFonts w:asciiTheme="majorBidi" w:hAnsiTheme="majorBidi" w:cstheme="majorBidi"/>
          <w:color w:val="000000" w:themeColor="text1"/>
          <w:sz w:val="24"/>
          <w:szCs w:val="24"/>
          <w:lang w:val="en-GB"/>
        </w:rPr>
        <w:t xml:space="preserve"> will be explored. Thirdly, </w:t>
      </w:r>
      <w:r w:rsidR="00E53EAC" w:rsidRPr="00D161CA">
        <w:rPr>
          <w:rFonts w:asciiTheme="majorBidi" w:hAnsiTheme="majorBidi" w:cstheme="majorBidi"/>
          <w:color w:val="000000" w:themeColor="text1"/>
          <w:sz w:val="24"/>
          <w:szCs w:val="24"/>
          <w:lang w:val="en-GB"/>
        </w:rPr>
        <w:t>sources</w:t>
      </w:r>
      <w:r w:rsidRPr="00D161CA">
        <w:rPr>
          <w:rFonts w:asciiTheme="majorBidi" w:hAnsiTheme="majorBidi" w:cstheme="majorBidi"/>
          <w:color w:val="000000" w:themeColor="text1"/>
          <w:sz w:val="24"/>
          <w:szCs w:val="24"/>
          <w:lang w:val="en-GB"/>
        </w:rPr>
        <w:t xml:space="preserve"> of </w:t>
      </w:r>
      <w:r w:rsidR="009E3D96" w:rsidRPr="00D161CA">
        <w:rPr>
          <w:rFonts w:asciiTheme="majorBidi" w:hAnsiTheme="majorBidi" w:cstheme="majorBidi"/>
          <w:color w:val="000000" w:themeColor="text1"/>
          <w:sz w:val="24"/>
          <w:szCs w:val="24"/>
          <w:lang w:val="en-GB"/>
        </w:rPr>
        <w:t>data</w:t>
      </w:r>
      <w:r w:rsidRPr="00D161CA">
        <w:rPr>
          <w:rFonts w:asciiTheme="majorBidi" w:hAnsiTheme="majorBidi" w:cstheme="majorBidi"/>
          <w:color w:val="000000" w:themeColor="text1"/>
          <w:sz w:val="24"/>
          <w:szCs w:val="24"/>
          <w:lang w:val="en-GB"/>
        </w:rPr>
        <w:t xml:space="preserve"> so as to accomplish an adequate reference index for consummation of this </w:t>
      </w:r>
      <w:r w:rsidR="009E3D96" w:rsidRPr="00D161CA">
        <w:rPr>
          <w:rFonts w:asciiTheme="majorBidi" w:hAnsiTheme="majorBidi" w:cstheme="majorBidi"/>
          <w:color w:val="000000" w:themeColor="text1"/>
          <w:sz w:val="24"/>
          <w:szCs w:val="24"/>
          <w:lang w:val="en-GB"/>
        </w:rPr>
        <w:t>review</w:t>
      </w:r>
      <w:r w:rsidRPr="00D161CA">
        <w:rPr>
          <w:rFonts w:asciiTheme="majorBidi" w:hAnsiTheme="majorBidi" w:cstheme="majorBidi"/>
          <w:color w:val="000000" w:themeColor="text1"/>
          <w:sz w:val="24"/>
          <w:szCs w:val="24"/>
          <w:lang w:val="en-GB"/>
        </w:rPr>
        <w:t xml:space="preserve"> article will be clarified. At last, article will be concluded by end part and expressing end and correlation of </w:t>
      </w:r>
      <w:r w:rsidR="00F40B59" w:rsidRPr="00D161CA">
        <w:rPr>
          <w:rFonts w:asciiTheme="majorBidi" w:hAnsiTheme="majorBidi" w:cstheme="majorBidi"/>
          <w:color w:val="000000" w:themeColor="text1"/>
          <w:sz w:val="24"/>
          <w:szCs w:val="24"/>
          <w:lang w:val="en-GB"/>
        </w:rPr>
        <w:t>findings</w:t>
      </w:r>
      <w:r w:rsidRPr="00D161CA">
        <w:rPr>
          <w:rFonts w:asciiTheme="majorBidi" w:hAnsiTheme="majorBidi" w:cstheme="majorBidi"/>
          <w:color w:val="000000" w:themeColor="text1"/>
          <w:sz w:val="24"/>
          <w:szCs w:val="24"/>
          <w:lang w:val="en-GB"/>
        </w:rPr>
        <w:t xml:space="preserve"> of checked on concentrates and after that, expressing creativity and estimation of present logical </w:t>
      </w:r>
      <w:r w:rsidR="009E3D96" w:rsidRPr="00D161CA">
        <w:rPr>
          <w:rFonts w:asciiTheme="majorBidi" w:hAnsiTheme="majorBidi" w:cstheme="majorBidi"/>
          <w:color w:val="000000" w:themeColor="text1"/>
          <w:sz w:val="24"/>
          <w:szCs w:val="24"/>
          <w:lang w:val="en-GB"/>
        </w:rPr>
        <w:t>review</w:t>
      </w:r>
      <w:r w:rsidRPr="00D161CA">
        <w:rPr>
          <w:rFonts w:asciiTheme="majorBidi" w:hAnsiTheme="majorBidi" w:cstheme="majorBidi"/>
          <w:color w:val="000000" w:themeColor="text1"/>
          <w:sz w:val="24"/>
          <w:szCs w:val="24"/>
          <w:lang w:val="en-GB"/>
        </w:rPr>
        <w:t xml:space="preserve"> article. </w:t>
      </w:r>
    </w:p>
    <w:p w14:paraId="0B2DA02A" w14:textId="77777777" w:rsidR="0067086B" w:rsidRPr="00D161CA" w:rsidRDefault="0067086B" w:rsidP="0067086B">
      <w:pPr>
        <w:spacing w:line="360" w:lineRule="auto"/>
        <w:ind w:firstLine="0"/>
        <w:rPr>
          <w:rFonts w:asciiTheme="majorBidi" w:hAnsiTheme="majorBidi" w:cstheme="majorBidi"/>
          <w:color w:val="000000" w:themeColor="text1"/>
          <w:sz w:val="24"/>
          <w:szCs w:val="24"/>
          <w:lang w:val="en-GB"/>
        </w:rPr>
      </w:pPr>
    </w:p>
    <w:p w14:paraId="19653C15" w14:textId="71D038CE" w:rsidR="0067086B" w:rsidRPr="00D161CA" w:rsidRDefault="00716D00" w:rsidP="00152E1D">
      <w:pPr>
        <w:spacing w:line="360" w:lineRule="auto"/>
        <w:ind w:firstLine="0"/>
        <w:rPr>
          <w:rFonts w:asciiTheme="majorBidi" w:hAnsiTheme="majorBidi" w:cstheme="majorBidi"/>
          <w:color w:val="000000" w:themeColor="text1"/>
          <w:sz w:val="24"/>
          <w:szCs w:val="24"/>
          <w:lang w:val="en-GB"/>
        </w:rPr>
      </w:pPr>
      <w:r w:rsidRPr="00D161CA">
        <w:rPr>
          <w:rFonts w:asciiTheme="majorBidi" w:hAnsiTheme="majorBidi" w:cstheme="majorBidi"/>
          <w:color w:val="000000" w:themeColor="text1"/>
          <w:sz w:val="24"/>
          <w:szCs w:val="24"/>
          <w:lang w:val="en-GB"/>
        </w:rPr>
        <w:t xml:space="preserve">Additionally, </w:t>
      </w:r>
      <w:r w:rsidR="009E3D96" w:rsidRPr="00D161CA">
        <w:rPr>
          <w:rFonts w:asciiTheme="majorBidi" w:hAnsiTheme="majorBidi" w:cstheme="majorBidi"/>
          <w:color w:val="000000" w:themeColor="text1"/>
          <w:sz w:val="24"/>
          <w:szCs w:val="24"/>
          <w:lang w:val="en-GB"/>
        </w:rPr>
        <w:t>studies</w:t>
      </w:r>
      <w:r w:rsidRPr="00D161CA">
        <w:rPr>
          <w:rFonts w:asciiTheme="majorBidi" w:hAnsiTheme="majorBidi" w:cstheme="majorBidi"/>
          <w:color w:val="000000" w:themeColor="text1"/>
          <w:sz w:val="24"/>
          <w:szCs w:val="24"/>
          <w:lang w:val="en-GB"/>
        </w:rPr>
        <w:t xml:space="preserve"> of the </w:t>
      </w:r>
      <w:r w:rsidR="009E3D96" w:rsidRPr="00D161CA">
        <w:rPr>
          <w:rFonts w:asciiTheme="majorBidi" w:hAnsiTheme="majorBidi" w:cstheme="majorBidi"/>
          <w:color w:val="000000" w:themeColor="text1"/>
          <w:sz w:val="24"/>
          <w:szCs w:val="24"/>
          <w:lang w:val="en-GB"/>
        </w:rPr>
        <w:t>airline</w:t>
      </w:r>
      <w:r w:rsidRPr="00D161CA">
        <w:rPr>
          <w:rFonts w:asciiTheme="majorBidi" w:hAnsiTheme="majorBidi" w:cstheme="majorBidi"/>
          <w:color w:val="000000" w:themeColor="text1"/>
          <w:sz w:val="24"/>
          <w:szCs w:val="24"/>
          <w:lang w:val="en-GB"/>
        </w:rPr>
        <w:t xml:space="preserve"> </w:t>
      </w:r>
      <w:r w:rsidR="009E3D96" w:rsidRPr="00D161CA">
        <w:rPr>
          <w:rFonts w:asciiTheme="majorBidi" w:hAnsiTheme="majorBidi" w:cstheme="majorBidi"/>
          <w:color w:val="000000" w:themeColor="text1"/>
          <w:sz w:val="24"/>
          <w:szCs w:val="24"/>
          <w:lang w:val="en-GB"/>
        </w:rPr>
        <w:t>industry</w:t>
      </w:r>
      <w:r w:rsidRPr="00D161CA">
        <w:rPr>
          <w:rFonts w:asciiTheme="majorBidi" w:hAnsiTheme="majorBidi" w:cstheme="majorBidi"/>
          <w:color w:val="000000" w:themeColor="text1"/>
          <w:sz w:val="24"/>
          <w:szCs w:val="24"/>
          <w:lang w:val="en-GB"/>
        </w:rPr>
        <w:t xml:space="preserve"> in various pieces of the globe have shown how better affiliations lead to high customer </w:t>
      </w:r>
      <w:r w:rsidR="00EE18ED" w:rsidRPr="00D161CA">
        <w:rPr>
          <w:rFonts w:asciiTheme="majorBidi" w:hAnsiTheme="majorBidi" w:cstheme="majorBidi"/>
          <w:color w:val="000000" w:themeColor="text1"/>
          <w:sz w:val="24"/>
          <w:szCs w:val="24"/>
          <w:lang w:val="en-GB"/>
        </w:rPr>
        <w:t>satisfaction</w:t>
      </w:r>
      <w:r w:rsidRPr="00D161CA">
        <w:rPr>
          <w:rFonts w:asciiTheme="majorBidi" w:hAnsiTheme="majorBidi" w:cstheme="majorBidi"/>
          <w:color w:val="000000" w:themeColor="text1"/>
          <w:sz w:val="24"/>
          <w:szCs w:val="24"/>
          <w:lang w:val="en-GB"/>
        </w:rPr>
        <w:t xml:space="preserve"> and </w:t>
      </w:r>
      <w:r w:rsidR="009E3D96" w:rsidRPr="00D161CA">
        <w:rPr>
          <w:rFonts w:asciiTheme="majorBidi" w:hAnsiTheme="majorBidi" w:cstheme="majorBidi"/>
          <w:color w:val="000000" w:themeColor="text1"/>
          <w:sz w:val="24"/>
          <w:szCs w:val="24"/>
          <w:lang w:val="en-GB"/>
        </w:rPr>
        <w:t>commitment</w:t>
      </w:r>
      <w:r w:rsidRPr="00D161CA">
        <w:rPr>
          <w:rFonts w:asciiTheme="majorBidi" w:hAnsiTheme="majorBidi" w:cstheme="majorBidi"/>
          <w:color w:val="000000" w:themeColor="text1"/>
          <w:sz w:val="24"/>
          <w:szCs w:val="24"/>
          <w:lang w:val="en-GB"/>
        </w:rPr>
        <w:t xml:space="preserve">. For this situation, trust is the </w:t>
      </w:r>
      <w:r w:rsidR="009E3D96" w:rsidRPr="00D161CA">
        <w:rPr>
          <w:rFonts w:asciiTheme="majorBidi" w:hAnsiTheme="majorBidi" w:cstheme="majorBidi"/>
          <w:color w:val="000000" w:themeColor="text1"/>
          <w:sz w:val="24"/>
          <w:szCs w:val="24"/>
          <w:lang w:val="en-GB"/>
        </w:rPr>
        <w:t>critical</w:t>
      </w:r>
      <w:r w:rsidRPr="00D161CA">
        <w:rPr>
          <w:rFonts w:asciiTheme="majorBidi" w:hAnsiTheme="majorBidi" w:cstheme="majorBidi"/>
          <w:color w:val="000000" w:themeColor="text1"/>
          <w:sz w:val="24"/>
          <w:szCs w:val="24"/>
          <w:lang w:val="en-GB"/>
        </w:rPr>
        <w:t xml:space="preserve"> part of any effective relationship </w:t>
      </w:r>
      <w:r w:rsidR="00EE18ED" w:rsidRPr="00D161CA">
        <w:rPr>
          <w:rFonts w:asciiTheme="majorBidi" w:hAnsiTheme="majorBidi" w:cstheme="majorBidi"/>
          <w:color w:val="000000" w:themeColor="text1"/>
          <w:sz w:val="24"/>
          <w:szCs w:val="24"/>
          <w:lang w:val="en-GB"/>
        </w:rPr>
        <w:t>set up between experts</w:t>
      </w:r>
      <w:r w:rsidRPr="00D161CA">
        <w:rPr>
          <w:rFonts w:asciiTheme="majorBidi" w:hAnsiTheme="majorBidi" w:cstheme="majorBidi"/>
          <w:color w:val="000000" w:themeColor="text1"/>
          <w:sz w:val="24"/>
          <w:szCs w:val="24"/>
          <w:lang w:val="en-GB"/>
        </w:rPr>
        <w:t xml:space="preserve"> and their partners, including their </w:t>
      </w:r>
      <w:r w:rsidR="009E3D96" w:rsidRPr="00D161CA">
        <w:rPr>
          <w:rFonts w:asciiTheme="majorBidi" w:hAnsiTheme="majorBidi" w:cstheme="majorBidi"/>
          <w:color w:val="000000" w:themeColor="text1"/>
          <w:sz w:val="24"/>
          <w:szCs w:val="24"/>
          <w:lang w:val="en-GB"/>
        </w:rPr>
        <w:t>customer</w:t>
      </w:r>
      <w:r w:rsidRPr="00D161CA">
        <w:rPr>
          <w:rFonts w:asciiTheme="majorBidi" w:hAnsiTheme="majorBidi" w:cstheme="majorBidi"/>
          <w:color w:val="000000" w:themeColor="text1"/>
          <w:sz w:val="24"/>
          <w:szCs w:val="24"/>
          <w:lang w:val="en-GB"/>
        </w:rPr>
        <w:t>s</w:t>
      </w:r>
      <w:r w:rsidR="00152E1D" w:rsidRPr="00D161CA">
        <w:rPr>
          <w:rFonts w:asciiTheme="majorBidi" w:hAnsiTheme="majorBidi" w:cstheme="majorBidi"/>
          <w:color w:val="000000" w:themeColor="text1"/>
          <w:sz w:val="24"/>
          <w:szCs w:val="24"/>
          <w:lang w:val="en-GB"/>
        </w:rPr>
        <w:t xml:space="preserve"> </w:t>
      </w:r>
      <w:r w:rsidR="00152E1D" w:rsidRPr="00D161CA">
        <w:rPr>
          <w:rFonts w:asciiTheme="majorBidi" w:hAnsiTheme="majorBidi" w:cstheme="majorBidi"/>
          <w:color w:val="000000" w:themeColor="text1"/>
          <w:sz w:val="24"/>
          <w:szCs w:val="24"/>
          <w:lang w:val="en-GB"/>
        </w:rPr>
        <w:fldChar w:fldCharType="begin"/>
      </w:r>
      <w:r w:rsidR="00152E1D" w:rsidRPr="00D161CA">
        <w:rPr>
          <w:rFonts w:asciiTheme="majorBidi" w:hAnsiTheme="majorBidi" w:cstheme="majorBidi"/>
          <w:color w:val="000000" w:themeColor="text1"/>
          <w:sz w:val="24"/>
          <w:szCs w:val="24"/>
          <w:lang w:val="en-GB"/>
        </w:rPr>
        <w:instrText xml:space="preserve"> ADDIN EN.CITE &lt;EndNote&gt;&lt;Cite&gt;&lt;Author&gt;Rahman&lt;/Author&gt;&lt;Year&gt;2016&lt;/Year&gt;&lt;RecNum&gt;127&lt;/RecNum&gt;&lt;DisplayText&gt;(Rahman et al., 2016)&lt;/DisplayText&gt;&lt;record&gt;&lt;rec-number&gt;127&lt;/rec-number&gt;&lt;foreign-keys&gt;&lt;key app="EN" db-id="te2fts9f45f9f9e02sq5tvd5zv25adaw5dap" timestamp="1551200729"&gt;127&lt;/key&gt;&lt;/foreign-keys&gt;&lt;ref-type name="Journal Article"&gt;17&lt;/ref-type&gt;&lt;contributors&gt;&lt;authors&gt;&lt;author&gt;Rahman, Mohammad Ziaur&lt;/author&gt;&lt;author&gt;Kwong, Chi Wai&lt;/author&gt;&lt;author&gt;Davey, Kenneth&lt;/author&gt;&lt;author&gt;Qiao, Shi Zhang&lt;/author&gt;&lt;/authors&gt;&lt;/contributors&gt;&lt;titles&gt;&lt;title&gt;2D phosphorene as a water splitting photocatalyst: fundamentals to applications&lt;/title&gt;&lt;secondary-title&gt;Energy &amp;amp; Environmental Science&lt;/secondary-title&gt;&lt;/titles&gt;&lt;periodical&gt;&lt;full-title&gt;Energy &amp;amp; Environmental Science&lt;/full-title&gt;&lt;/periodical&gt;&lt;pages&gt;709-728&lt;/pages&gt;&lt;volume&gt;9&lt;/volume&gt;&lt;number&gt;3&lt;/number&gt;&lt;dates&gt;&lt;year&gt;2016&lt;/year&gt;&lt;/dates&gt;&lt;isbn&gt;1754-5706&lt;/isbn&gt;&lt;urls&gt;&lt;/urls&gt;&lt;/record&gt;&lt;/Cite&gt;&lt;/EndNote&gt;</w:instrText>
      </w:r>
      <w:r w:rsidR="00152E1D" w:rsidRPr="00D161CA">
        <w:rPr>
          <w:rFonts w:asciiTheme="majorBidi" w:hAnsiTheme="majorBidi" w:cstheme="majorBidi"/>
          <w:color w:val="000000" w:themeColor="text1"/>
          <w:sz w:val="24"/>
          <w:szCs w:val="24"/>
          <w:lang w:val="en-GB"/>
        </w:rPr>
        <w:fldChar w:fldCharType="separate"/>
      </w:r>
      <w:r w:rsidR="00152E1D" w:rsidRPr="00D161CA">
        <w:rPr>
          <w:rFonts w:asciiTheme="majorBidi" w:hAnsiTheme="majorBidi" w:cstheme="majorBidi"/>
          <w:noProof/>
          <w:color w:val="000000" w:themeColor="text1"/>
          <w:sz w:val="24"/>
          <w:szCs w:val="24"/>
          <w:lang w:val="en-GB"/>
        </w:rPr>
        <w:t>(Rahman et al., 2016)</w:t>
      </w:r>
      <w:r w:rsidR="00152E1D" w:rsidRPr="00D161CA">
        <w:rPr>
          <w:rFonts w:asciiTheme="majorBidi" w:hAnsiTheme="majorBidi" w:cstheme="majorBidi"/>
          <w:color w:val="000000" w:themeColor="text1"/>
          <w:sz w:val="24"/>
          <w:szCs w:val="24"/>
          <w:lang w:val="en-GB"/>
        </w:rPr>
        <w:fldChar w:fldCharType="end"/>
      </w:r>
      <w:r w:rsidR="00152E1D" w:rsidRPr="00D161CA">
        <w:rPr>
          <w:rFonts w:asciiTheme="majorBidi" w:hAnsiTheme="majorBidi" w:cstheme="majorBidi"/>
          <w:color w:val="000000" w:themeColor="text1"/>
          <w:sz w:val="24"/>
          <w:szCs w:val="24"/>
          <w:lang w:val="en-GB"/>
        </w:rPr>
        <w:t xml:space="preserve">. </w:t>
      </w:r>
      <w:r w:rsidRPr="00D161CA">
        <w:rPr>
          <w:rFonts w:asciiTheme="majorBidi" w:hAnsiTheme="majorBidi" w:cstheme="majorBidi"/>
          <w:color w:val="000000" w:themeColor="text1"/>
          <w:sz w:val="24"/>
          <w:szCs w:val="24"/>
          <w:lang w:val="en-GB"/>
        </w:rPr>
        <w:t xml:space="preserve">It is apparent that center is coordinated towards </w:t>
      </w:r>
      <w:r w:rsidR="00D14C18" w:rsidRPr="00D161CA">
        <w:rPr>
          <w:rFonts w:asciiTheme="majorBidi" w:hAnsiTheme="majorBidi" w:cstheme="majorBidi"/>
          <w:color w:val="000000" w:themeColor="text1"/>
          <w:sz w:val="24"/>
          <w:szCs w:val="24"/>
          <w:lang w:val="en-GB"/>
        </w:rPr>
        <w:t>customer</w:t>
      </w:r>
      <w:r w:rsidRPr="00D161CA">
        <w:rPr>
          <w:rFonts w:asciiTheme="majorBidi" w:hAnsiTheme="majorBidi" w:cstheme="majorBidi"/>
          <w:color w:val="000000" w:themeColor="text1"/>
          <w:sz w:val="24"/>
          <w:szCs w:val="24"/>
          <w:lang w:val="en-GB"/>
        </w:rPr>
        <w:t xml:space="preserve"> loyalty through the advancement of useful </w:t>
      </w:r>
      <w:r w:rsidR="006D1FBB" w:rsidRPr="00D161CA">
        <w:rPr>
          <w:rFonts w:asciiTheme="majorBidi" w:hAnsiTheme="majorBidi" w:cstheme="majorBidi"/>
          <w:color w:val="000000" w:themeColor="text1"/>
          <w:sz w:val="24"/>
          <w:szCs w:val="24"/>
          <w:lang w:val="en-GB"/>
        </w:rPr>
        <w:t>organization</w:t>
      </w:r>
      <w:r w:rsidRPr="00D161CA">
        <w:rPr>
          <w:rFonts w:asciiTheme="majorBidi" w:hAnsiTheme="majorBidi" w:cstheme="majorBidi"/>
          <w:color w:val="000000" w:themeColor="text1"/>
          <w:sz w:val="24"/>
          <w:szCs w:val="24"/>
          <w:lang w:val="en-GB"/>
        </w:rPr>
        <w:t xml:space="preserve">s with the included partners including </w:t>
      </w:r>
      <w:r w:rsidR="00EE18ED" w:rsidRPr="00D161CA">
        <w:rPr>
          <w:rFonts w:asciiTheme="majorBidi" w:hAnsiTheme="majorBidi" w:cstheme="majorBidi"/>
          <w:color w:val="000000" w:themeColor="text1"/>
          <w:sz w:val="24"/>
          <w:szCs w:val="24"/>
          <w:lang w:val="en-GB"/>
        </w:rPr>
        <w:t>supplier</w:t>
      </w:r>
      <w:r w:rsidRPr="00D161CA">
        <w:rPr>
          <w:rFonts w:asciiTheme="majorBidi" w:hAnsiTheme="majorBidi" w:cstheme="majorBidi"/>
          <w:color w:val="000000" w:themeColor="text1"/>
          <w:sz w:val="24"/>
          <w:szCs w:val="24"/>
          <w:lang w:val="en-GB"/>
        </w:rPr>
        <w:t xml:space="preserve">s. </w:t>
      </w:r>
      <w:r w:rsidR="003778C0" w:rsidRPr="00D161CA">
        <w:rPr>
          <w:rFonts w:asciiTheme="majorBidi" w:hAnsiTheme="majorBidi" w:cstheme="majorBidi"/>
          <w:color w:val="000000" w:themeColor="text1"/>
          <w:sz w:val="24"/>
          <w:szCs w:val="24"/>
          <w:lang w:val="en-GB"/>
        </w:rPr>
        <w:t>Researchers</w:t>
      </w:r>
      <w:r w:rsidRPr="00D161CA">
        <w:rPr>
          <w:rFonts w:asciiTheme="majorBidi" w:hAnsiTheme="majorBidi" w:cstheme="majorBidi"/>
          <w:color w:val="000000" w:themeColor="text1"/>
          <w:sz w:val="24"/>
          <w:szCs w:val="24"/>
          <w:lang w:val="en-GB"/>
        </w:rPr>
        <w:t xml:space="preserve"> engaged with examining </w:t>
      </w:r>
      <w:r w:rsidR="00D14C18" w:rsidRPr="00D161CA">
        <w:rPr>
          <w:rFonts w:asciiTheme="majorBidi" w:hAnsiTheme="majorBidi" w:cstheme="majorBidi"/>
          <w:color w:val="000000" w:themeColor="text1"/>
          <w:sz w:val="24"/>
          <w:szCs w:val="24"/>
          <w:lang w:val="en-GB"/>
        </w:rPr>
        <w:t>customer</w:t>
      </w:r>
      <w:r w:rsidRPr="00D161CA">
        <w:rPr>
          <w:rFonts w:asciiTheme="majorBidi" w:hAnsiTheme="majorBidi" w:cstheme="majorBidi"/>
          <w:color w:val="000000" w:themeColor="text1"/>
          <w:sz w:val="24"/>
          <w:szCs w:val="24"/>
          <w:lang w:val="en-GB"/>
        </w:rPr>
        <w:t xml:space="preserve"> loyalty have asserted to the contributing impact it has on accomplishment of </w:t>
      </w:r>
      <w:r w:rsidR="00D14C18" w:rsidRPr="00D161CA">
        <w:rPr>
          <w:rFonts w:asciiTheme="majorBidi" w:hAnsiTheme="majorBidi" w:cstheme="majorBidi"/>
          <w:color w:val="000000" w:themeColor="text1"/>
          <w:sz w:val="24"/>
          <w:szCs w:val="24"/>
          <w:lang w:val="en-GB"/>
        </w:rPr>
        <w:t>customer</w:t>
      </w:r>
      <w:r w:rsidRPr="00D161CA">
        <w:rPr>
          <w:rFonts w:asciiTheme="majorBidi" w:hAnsiTheme="majorBidi" w:cstheme="majorBidi"/>
          <w:color w:val="000000" w:themeColor="text1"/>
          <w:sz w:val="24"/>
          <w:szCs w:val="24"/>
          <w:lang w:val="en-GB"/>
        </w:rPr>
        <w:t xml:space="preserve"> loyalty and building </w:t>
      </w:r>
      <w:r w:rsidR="009E3D96" w:rsidRPr="00D161CA">
        <w:rPr>
          <w:rFonts w:asciiTheme="majorBidi" w:hAnsiTheme="majorBidi" w:cstheme="majorBidi"/>
          <w:color w:val="000000" w:themeColor="text1"/>
          <w:sz w:val="24"/>
          <w:szCs w:val="24"/>
          <w:lang w:val="en-GB"/>
        </w:rPr>
        <w:t>service</w:t>
      </w:r>
      <w:r w:rsidRPr="00D161CA">
        <w:rPr>
          <w:rFonts w:asciiTheme="majorBidi" w:hAnsiTheme="majorBidi" w:cstheme="majorBidi"/>
          <w:color w:val="000000" w:themeColor="text1"/>
          <w:sz w:val="24"/>
          <w:szCs w:val="24"/>
          <w:lang w:val="en-GB"/>
        </w:rPr>
        <w:t xml:space="preserve"> </w:t>
      </w:r>
      <w:r w:rsidR="009E3D96" w:rsidRPr="00D161CA">
        <w:rPr>
          <w:rFonts w:asciiTheme="majorBidi" w:hAnsiTheme="majorBidi" w:cstheme="majorBidi"/>
          <w:color w:val="000000" w:themeColor="text1"/>
          <w:sz w:val="24"/>
          <w:szCs w:val="24"/>
          <w:lang w:val="en-GB"/>
        </w:rPr>
        <w:t>loyalty</w:t>
      </w:r>
      <w:r w:rsidRPr="00D161CA">
        <w:rPr>
          <w:rFonts w:asciiTheme="majorBidi" w:hAnsiTheme="majorBidi" w:cstheme="majorBidi"/>
          <w:color w:val="000000" w:themeColor="text1"/>
          <w:sz w:val="24"/>
          <w:szCs w:val="24"/>
          <w:lang w:val="en-GB"/>
        </w:rPr>
        <w:t>.</w:t>
      </w:r>
    </w:p>
    <w:p w14:paraId="3E54B183" w14:textId="77777777" w:rsidR="0067086B" w:rsidRPr="00D161CA" w:rsidRDefault="0067086B" w:rsidP="0067086B">
      <w:pPr>
        <w:spacing w:line="360" w:lineRule="auto"/>
        <w:ind w:firstLine="0"/>
        <w:rPr>
          <w:rFonts w:asciiTheme="majorBidi" w:hAnsiTheme="majorBidi" w:cstheme="majorBidi"/>
          <w:color w:val="000000" w:themeColor="text1"/>
          <w:sz w:val="24"/>
          <w:szCs w:val="24"/>
          <w:lang w:val="en-GB"/>
        </w:rPr>
      </w:pPr>
    </w:p>
    <w:p w14:paraId="3AEF2E0B" w14:textId="0714B6EA" w:rsidR="0067086B" w:rsidRDefault="00EB7472" w:rsidP="000B6D71">
      <w:pPr>
        <w:spacing w:line="360" w:lineRule="auto"/>
        <w:ind w:firstLine="0"/>
        <w:rPr>
          <w:rFonts w:asciiTheme="majorBidi" w:hAnsiTheme="majorBidi" w:cstheme="majorBidi"/>
          <w:color w:val="000000" w:themeColor="text1"/>
          <w:sz w:val="24"/>
          <w:szCs w:val="24"/>
          <w:lang w:val="en-GB"/>
        </w:rPr>
      </w:pPr>
      <w:r w:rsidRPr="00D161CA">
        <w:rPr>
          <w:rFonts w:asciiTheme="majorBidi" w:hAnsiTheme="majorBidi" w:cstheme="majorBidi"/>
          <w:color w:val="000000" w:themeColor="text1"/>
          <w:sz w:val="24"/>
          <w:szCs w:val="24"/>
          <w:lang w:val="en-GB"/>
        </w:rPr>
        <w:lastRenderedPageBreak/>
        <w:t>Quality seekers are a category of consumers that are primarily elite individuals in the community. Its main objective is to achieve the best possible quality of air travel without necessarily considering the resulting costs. Consumers who are price conscious are those who consider the cost of a product as a critical factor in the purchase process. The search engines for quality and price sensitivity are the moderating factors. Quality seekers do not consider the price to meet their needs, while price sensitivity examines the consumer's response to price changes</w:t>
      </w:r>
      <w:r w:rsidR="00CD070F">
        <w:rPr>
          <w:rFonts w:asciiTheme="majorBidi" w:hAnsiTheme="majorBidi" w:cstheme="majorBidi"/>
          <w:color w:val="000000" w:themeColor="text1"/>
          <w:sz w:val="24"/>
          <w:szCs w:val="24"/>
          <w:lang w:val="en-GB"/>
        </w:rPr>
        <w:t xml:space="preserve"> </w:t>
      </w:r>
      <w:r w:rsidR="00152E1D" w:rsidRPr="00D161CA">
        <w:rPr>
          <w:rFonts w:asciiTheme="majorBidi" w:hAnsiTheme="majorBidi" w:cstheme="majorBidi"/>
          <w:color w:val="000000" w:themeColor="text1"/>
          <w:sz w:val="24"/>
          <w:szCs w:val="24"/>
          <w:lang w:val="en-GB"/>
        </w:rPr>
        <w:fldChar w:fldCharType="begin"/>
      </w:r>
      <w:r w:rsidR="00152E1D" w:rsidRPr="00D161CA">
        <w:rPr>
          <w:rFonts w:asciiTheme="majorBidi" w:hAnsiTheme="majorBidi" w:cstheme="majorBidi"/>
          <w:color w:val="000000" w:themeColor="text1"/>
          <w:sz w:val="24"/>
          <w:szCs w:val="24"/>
          <w:lang w:val="en-GB"/>
        </w:rPr>
        <w:instrText xml:space="preserve"> ADDIN EN.CITE &lt;EndNote&gt;&lt;Cite&gt;&lt;Author&gt;Petrovici&lt;/Author&gt;&lt;Year&gt;2004&lt;/Year&gt;&lt;RecNum&gt;123&lt;/RecNum&gt;&lt;DisplayText&gt;(Petrovici et al., 2004)&lt;/DisplayText&gt;&lt;record&gt;&lt;rec-number&gt;123&lt;/rec-number&gt;&lt;foreign-keys&gt;&lt;key app="EN" db-id="te2fts9f45f9f9e02sq5tvd5zv25adaw5dap" timestamp="1551200502"&gt;123&lt;/key&gt;&lt;/foreign-keys&gt;&lt;ref-type name="Journal Article"&gt;17&lt;/ref-type&gt;&lt;contributors&gt;&lt;authors&gt;&lt;author&gt;Petrovici, Dan A&lt;/author&gt;&lt;author&gt;Ritson, Christopher&lt;/author&gt;&lt;author&gt;Ness, Mitchell&lt;/author&gt;&lt;/authors&gt;&lt;/contributors&gt;&lt;titles&gt;&lt;title&gt;The theory of reasoned action and food choice: Insights from a transitional economy&lt;/title&gt;&lt;secondary-title&gt;Journal of International Food &amp;amp; Agribusiness Marketing&lt;/secondary-title&gt;&lt;/titles&gt;&lt;periodical&gt;&lt;full-title&gt;Journal of International Food &amp;amp; Agribusiness Marketing&lt;/full-title&gt;&lt;/periodical&gt;&lt;pages&gt;59-87&lt;/pages&gt;&lt;volume&gt;16&lt;/volume&gt;&lt;number&gt;1&lt;/number&gt;&lt;dates&gt;&lt;year&gt;2004&lt;/year&gt;&lt;/dates&gt;&lt;isbn&gt;0897-4438&lt;/isbn&gt;&lt;urls&gt;&lt;/urls&gt;&lt;/record&gt;&lt;/Cite&gt;&lt;/EndNote&gt;</w:instrText>
      </w:r>
      <w:r w:rsidR="00152E1D" w:rsidRPr="00D161CA">
        <w:rPr>
          <w:rFonts w:asciiTheme="majorBidi" w:hAnsiTheme="majorBidi" w:cstheme="majorBidi"/>
          <w:color w:val="000000" w:themeColor="text1"/>
          <w:sz w:val="24"/>
          <w:szCs w:val="24"/>
          <w:lang w:val="en-GB"/>
        </w:rPr>
        <w:fldChar w:fldCharType="separate"/>
      </w:r>
      <w:r w:rsidR="00152E1D" w:rsidRPr="00D161CA">
        <w:rPr>
          <w:rFonts w:asciiTheme="majorBidi" w:hAnsiTheme="majorBidi" w:cstheme="majorBidi"/>
          <w:noProof/>
          <w:color w:val="000000" w:themeColor="text1"/>
          <w:sz w:val="24"/>
          <w:szCs w:val="24"/>
          <w:lang w:val="en-GB"/>
        </w:rPr>
        <w:t>(Petrovici et al., 2004)</w:t>
      </w:r>
      <w:r w:rsidR="00152E1D" w:rsidRPr="00D161CA">
        <w:rPr>
          <w:rFonts w:asciiTheme="majorBidi" w:hAnsiTheme="majorBidi" w:cstheme="majorBidi"/>
          <w:color w:val="000000" w:themeColor="text1"/>
          <w:sz w:val="24"/>
          <w:szCs w:val="24"/>
          <w:lang w:val="en-GB"/>
        </w:rPr>
        <w:fldChar w:fldCharType="end"/>
      </w:r>
      <w:r w:rsidR="00152E1D" w:rsidRPr="00D161CA">
        <w:rPr>
          <w:rFonts w:asciiTheme="majorBidi" w:hAnsiTheme="majorBidi" w:cstheme="majorBidi"/>
          <w:color w:val="000000" w:themeColor="text1"/>
          <w:sz w:val="24"/>
          <w:szCs w:val="24"/>
          <w:lang w:val="en-GB"/>
        </w:rPr>
        <w:t>. It</w:t>
      </w:r>
      <w:r w:rsidRPr="00D161CA">
        <w:rPr>
          <w:rFonts w:asciiTheme="majorBidi" w:hAnsiTheme="majorBidi" w:cstheme="majorBidi"/>
          <w:color w:val="000000" w:themeColor="text1"/>
          <w:sz w:val="24"/>
          <w:szCs w:val="24"/>
          <w:lang w:val="en-GB"/>
        </w:rPr>
        <w:t xml:space="preserve"> identif</w:t>
      </w:r>
      <w:r w:rsidR="00675F84" w:rsidRPr="00D161CA">
        <w:rPr>
          <w:rFonts w:asciiTheme="majorBidi" w:hAnsiTheme="majorBidi" w:cstheme="majorBidi"/>
          <w:color w:val="000000" w:themeColor="text1"/>
          <w:sz w:val="24"/>
          <w:szCs w:val="24"/>
          <w:lang w:val="en-GB"/>
        </w:rPr>
        <w:t>ies the following research gaps as below:</w:t>
      </w:r>
    </w:p>
    <w:p w14:paraId="39EA7554" w14:textId="77777777" w:rsidR="000B6D71" w:rsidRPr="00D161CA" w:rsidRDefault="000B6D71" w:rsidP="000B6D71">
      <w:pPr>
        <w:spacing w:line="360" w:lineRule="auto"/>
        <w:ind w:firstLine="0"/>
        <w:rPr>
          <w:rFonts w:asciiTheme="majorBidi" w:hAnsiTheme="majorBidi" w:cstheme="majorBidi"/>
          <w:color w:val="000000" w:themeColor="text1"/>
          <w:sz w:val="24"/>
          <w:szCs w:val="24"/>
          <w:lang w:val="en-GB"/>
        </w:rPr>
      </w:pPr>
    </w:p>
    <w:p w14:paraId="18E4F6F1" w14:textId="3219447B" w:rsidR="00AE7D21" w:rsidRPr="00D161CA" w:rsidRDefault="0050480B" w:rsidP="00CA19B4">
      <w:pPr>
        <w:spacing w:line="360" w:lineRule="auto"/>
        <w:ind w:firstLine="0"/>
        <w:rPr>
          <w:rFonts w:asciiTheme="majorBidi" w:hAnsiTheme="majorBidi" w:cstheme="majorBidi"/>
          <w:color w:val="000000" w:themeColor="text1"/>
          <w:sz w:val="24"/>
          <w:szCs w:val="24"/>
          <w:lang w:val="en-GB"/>
        </w:rPr>
      </w:pPr>
      <w:r w:rsidRPr="00D161CA">
        <w:rPr>
          <w:rFonts w:asciiTheme="majorBidi" w:hAnsiTheme="majorBidi" w:cstheme="majorBidi"/>
          <w:color w:val="000000" w:themeColor="text1"/>
          <w:sz w:val="24"/>
          <w:szCs w:val="24"/>
          <w:lang w:val="en-GB"/>
        </w:rPr>
        <w:t>The review of literature uncovered that customer satisfaction varies from one customer to the next and thus troubles in contemplating service quality and s</w:t>
      </w:r>
      <w:r w:rsidR="003778C0" w:rsidRPr="00D161CA">
        <w:rPr>
          <w:rFonts w:asciiTheme="majorBidi" w:hAnsiTheme="majorBidi" w:cstheme="majorBidi"/>
          <w:color w:val="000000" w:themeColor="text1"/>
          <w:sz w:val="24"/>
          <w:szCs w:val="24"/>
          <w:lang w:val="en-GB"/>
        </w:rPr>
        <w:t>atisfaction. According to</w:t>
      </w:r>
      <w:r w:rsidR="0084517C">
        <w:rPr>
          <w:rFonts w:asciiTheme="majorBidi" w:hAnsiTheme="majorBidi" w:cstheme="majorBidi"/>
          <w:color w:val="000000" w:themeColor="text1"/>
          <w:sz w:val="24"/>
          <w:szCs w:val="24"/>
          <w:lang w:val="en-GB"/>
        </w:rPr>
        <w:t xml:space="preserve"> </w:t>
      </w:r>
      <w:r w:rsidR="0084517C">
        <w:rPr>
          <w:rFonts w:asciiTheme="majorBidi" w:hAnsiTheme="majorBidi" w:cstheme="majorBidi"/>
          <w:color w:val="000000" w:themeColor="text1"/>
          <w:sz w:val="24"/>
          <w:szCs w:val="24"/>
          <w:lang w:val="en-GB"/>
        </w:rPr>
        <w:fldChar w:fldCharType="begin"/>
      </w:r>
      <w:r w:rsidR="0084517C">
        <w:rPr>
          <w:rFonts w:asciiTheme="majorBidi" w:hAnsiTheme="majorBidi" w:cstheme="majorBidi"/>
          <w:color w:val="000000" w:themeColor="text1"/>
          <w:sz w:val="24"/>
          <w:szCs w:val="24"/>
          <w:lang w:val="en-GB"/>
        </w:rPr>
        <w:instrText xml:space="preserve"> ADDIN EN.CITE &lt;EndNote&gt;&lt;Cite AuthorYear="1"&gt;&lt;Author&gt;Jia&lt;/Author&gt;&lt;Year&gt;2012&lt;/Year&gt;&lt;RecNum&gt;210&lt;/RecNum&gt;&lt;DisplayText&gt;Jia et al. (2012)&lt;/DisplayText&gt;&lt;record&gt;&lt;rec-number&gt;210&lt;/rec-number&gt;&lt;foreign-keys&gt;&lt;key app="EN" db-id="te2fts9f45f9f9e02sq5tvd5zv25adaw5dap" timestamp="1559002667"&gt;210&lt;/key&gt;&lt;/foreign-keys&gt;&lt;ref-type name="Journal Article"&gt;17&lt;/ref-type&gt;&lt;contributors&gt;&lt;authors&gt;&lt;author&gt;Jia, Eng Ai&lt;/author&gt;&lt;author&gt;Cheae, LS&lt;/author&gt;&lt;author&gt;Pei, Tan Pei&lt;/author&gt;&lt;author&gt;Yam, Yeoh Chun&lt;/author&gt;&lt;/authors&gt;&lt;/contributors&gt;&lt;titles&gt;&lt;title&gt;A Study of Customer Satisfaction Towards Service Quality in Airasia Malaysia&lt;/title&gt;&lt;secondary-title&gt;Unpublished B. Sc. Project). Universiti Tusku Abdulrahman, Malaysia&lt;/secondary-title&gt;&lt;/titles&gt;&lt;periodical&gt;&lt;full-title&gt;Unpublished B. Sc. Project). Universiti Tusku Abdulrahman, Malaysia&lt;/full-title&gt;&lt;/periodical&gt;&lt;dates&gt;&lt;year&gt;2012&lt;/year&gt;&lt;/dates&gt;&lt;urls&gt;&lt;/urls&gt;&lt;/record&gt;&lt;/Cite&gt;&lt;/EndNote&gt;</w:instrText>
      </w:r>
      <w:r w:rsidR="0084517C">
        <w:rPr>
          <w:rFonts w:asciiTheme="majorBidi" w:hAnsiTheme="majorBidi" w:cstheme="majorBidi"/>
          <w:color w:val="000000" w:themeColor="text1"/>
          <w:sz w:val="24"/>
          <w:szCs w:val="24"/>
          <w:lang w:val="en-GB"/>
        </w:rPr>
        <w:fldChar w:fldCharType="separate"/>
      </w:r>
      <w:r w:rsidR="0084517C">
        <w:rPr>
          <w:rFonts w:asciiTheme="majorBidi" w:hAnsiTheme="majorBidi" w:cstheme="majorBidi"/>
          <w:noProof/>
          <w:color w:val="000000" w:themeColor="text1"/>
          <w:sz w:val="24"/>
          <w:szCs w:val="24"/>
          <w:lang w:val="en-GB"/>
        </w:rPr>
        <w:t>Jia et al. (2012)</w:t>
      </w:r>
      <w:r w:rsidR="0084517C">
        <w:rPr>
          <w:rFonts w:asciiTheme="majorBidi" w:hAnsiTheme="majorBidi" w:cstheme="majorBidi"/>
          <w:color w:val="000000" w:themeColor="text1"/>
          <w:sz w:val="24"/>
          <w:szCs w:val="24"/>
          <w:lang w:val="en-GB"/>
        </w:rPr>
        <w:fldChar w:fldCharType="end"/>
      </w:r>
      <w:r w:rsidR="00C43A52">
        <w:rPr>
          <w:rFonts w:asciiTheme="majorBidi" w:hAnsiTheme="majorBidi" w:cstheme="majorBidi"/>
          <w:color w:val="000000" w:themeColor="text1"/>
          <w:sz w:val="24"/>
          <w:szCs w:val="24"/>
          <w:lang w:val="en-GB"/>
        </w:rPr>
        <w:t xml:space="preserve">, </w:t>
      </w:r>
      <w:r w:rsidR="00C43A52">
        <w:rPr>
          <w:rFonts w:asciiTheme="majorBidi" w:hAnsiTheme="majorBidi" w:cstheme="majorBidi"/>
          <w:color w:val="000000" w:themeColor="text1"/>
          <w:sz w:val="24"/>
          <w:szCs w:val="24"/>
          <w:lang w:val="en-GB"/>
        </w:rPr>
        <w:fldChar w:fldCharType="begin"/>
      </w:r>
      <w:r w:rsidR="00C43A52">
        <w:rPr>
          <w:rFonts w:asciiTheme="majorBidi" w:hAnsiTheme="majorBidi" w:cstheme="majorBidi"/>
          <w:color w:val="000000" w:themeColor="text1"/>
          <w:sz w:val="24"/>
          <w:szCs w:val="24"/>
          <w:lang w:val="en-GB"/>
        </w:rPr>
        <w:instrText xml:space="preserve"> ADDIN EN.CITE &lt;EndNote&gt;&lt;Cite AuthorYear="1"&gt;&lt;Author&gt;Gures&lt;/Author&gt;&lt;Year&gt;2014&lt;/Year&gt;&lt;RecNum&gt;211&lt;/RecNum&gt;&lt;DisplayText&gt;Gures et al. (2014)&lt;/DisplayText&gt;&lt;record&gt;&lt;rec-number&gt;211&lt;/rec-number&gt;&lt;foreign-keys&gt;&lt;key app="EN" db-id="te2fts9f45f9f9e02sq5tvd5zv25adaw5dap" timestamp="1559002798"&gt;211&lt;/key&gt;&lt;/foreign-keys&gt;&lt;ref-type name="Journal Article"&gt;17&lt;/ref-type&gt;&lt;contributors&gt;&lt;authors&gt;&lt;author&gt;Gures, Nuriye&lt;/author&gt;&lt;author&gt;Arslan, Seda&lt;/author&gt;&lt;author&gt;Tun, Sevil Yucel&lt;/author&gt;&lt;/authors&gt;&lt;/contributors&gt;&lt;titles&gt;&lt;title&gt;Customer expectation, satisfaction and loyalty relationship in Turkish airline industry&lt;/title&gt;&lt;secondary-title&gt;International Journal of Marketing Studies&lt;/secondary-title&gt;&lt;/titles&gt;&lt;periodical&gt;&lt;full-title&gt;International Journal of Marketing Studies&lt;/full-title&gt;&lt;/periodical&gt;&lt;pages&gt;66&lt;/pages&gt;&lt;volume&gt;6&lt;/volume&gt;&lt;number&gt;1&lt;/number&gt;&lt;dates&gt;&lt;year&gt;2014&lt;/year&gt;&lt;/dates&gt;&lt;isbn&gt;1918-719X&lt;/isbn&gt;&lt;urls&gt;&lt;/urls&gt;&lt;/record&gt;&lt;/Cite&gt;&lt;/EndNote&gt;</w:instrText>
      </w:r>
      <w:r w:rsidR="00C43A52">
        <w:rPr>
          <w:rFonts w:asciiTheme="majorBidi" w:hAnsiTheme="majorBidi" w:cstheme="majorBidi"/>
          <w:color w:val="000000" w:themeColor="text1"/>
          <w:sz w:val="24"/>
          <w:szCs w:val="24"/>
          <w:lang w:val="en-GB"/>
        </w:rPr>
        <w:fldChar w:fldCharType="separate"/>
      </w:r>
      <w:r w:rsidR="00C43A52">
        <w:rPr>
          <w:rFonts w:asciiTheme="majorBidi" w:hAnsiTheme="majorBidi" w:cstheme="majorBidi"/>
          <w:noProof/>
          <w:color w:val="000000" w:themeColor="text1"/>
          <w:sz w:val="24"/>
          <w:szCs w:val="24"/>
          <w:lang w:val="en-GB"/>
        </w:rPr>
        <w:t>Gures et al. (2014)</w:t>
      </w:r>
      <w:r w:rsidR="00C43A52">
        <w:rPr>
          <w:rFonts w:asciiTheme="majorBidi" w:hAnsiTheme="majorBidi" w:cstheme="majorBidi"/>
          <w:color w:val="000000" w:themeColor="text1"/>
          <w:sz w:val="24"/>
          <w:szCs w:val="24"/>
          <w:lang w:val="en-GB"/>
        </w:rPr>
        <w:fldChar w:fldCharType="end"/>
      </w:r>
      <w:r w:rsidR="00C43A52">
        <w:rPr>
          <w:rFonts w:asciiTheme="majorBidi" w:hAnsiTheme="majorBidi" w:cstheme="majorBidi"/>
          <w:color w:val="000000" w:themeColor="text1"/>
          <w:sz w:val="24"/>
          <w:szCs w:val="24"/>
          <w:lang w:val="en-GB"/>
        </w:rPr>
        <w:t xml:space="preserve">, </w:t>
      </w:r>
      <w:r w:rsidR="00C43A52">
        <w:rPr>
          <w:rFonts w:asciiTheme="majorBidi" w:hAnsiTheme="majorBidi" w:cstheme="majorBidi"/>
          <w:color w:val="000000" w:themeColor="text1"/>
          <w:sz w:val="24"/>
          <w:szCs w:val="24"/>
          <w:lang w:val="en-GB"/>
        </w:rPr>
        <w:fldChar w:fldCharType="begin"/>
      </w:r>
      <w:r w:rsidR="00C43A52">
        <w:rPr>
          <w:rFonts w:asciiTheme="majorBidi" w:hAnsiTheme="majorBidi" w:cstheme="majorBidi"/>
          <w:color w:val="000000" w:themeColor="text1"/>
          <w:sz w:val="24"/>
          <w:szCs w:val="24"/>
          <w:lang w:val="en-GB"/>
        </w:rPr>
        <w:instrText xml:space="preserve"> ADDIN EN.CITE &lt;EndNote&gt;&lt;Cite AuthorYear="1"&gt;&lt;Author&gt;GAMBO&lt;/Author&gt;&lt;Year&gt;2016&lt;/Year&gt;&lt;RecNum&gt;212&lt;/RecNum&gt;&lt;DisplayText&gt;GAMBO (2016)&lt;/DisplayText&gt;&lt;record&gt;&lt;rec-number&gt;212&lt;/rec-number&gt;&lt;foreign-keys&gt;&lt;key app="EN" db-id="te2fts9f45f9f9e02sq5tvd5zv25adaw5dap" timestamp="1559003085"&gt;212&lt;/key&gt;&lt;/foreign-keys&gt;&lt;ref-type name="Journal Article"&gt;17&lt;/ref-type&gt;&lt;contributors&gt;&lt;authors&gt;&lt;author&gt;GAMBO, MUSA KASUWAR KUKA&lt;/author&gt;&lt;/authors&gt;&lt;/contributors&gt;&lt;titles&gt;&lt;title&gt;Service quality and customer satisfaction among domestic air passengers in Nigeria&lt;/title&gt;&lt;secondary-title&gt;International Journal of Business and Management Studies&lt;/secondary-title&gt;&lt;/titles&gt;&lt;periodical&gt;&lt;full-title&gt;International Journal of Business and Management Studies&lt;/full-title&gt;&lt;/periodical&gt;&lt;pages&gt;32-49&lt;/pages&gt;&lt;volume&gt;8&lt;/volume&gt;&lt;number&gt;2&lt;/number&gt;&lt;dates&gt;&lt;year&gt;2016&lt;/year&gt;&lt;/dates&gt;&lt;urls&gt;&lt;/urls&gt;&lt;/record&gt;&lt;/Cite&gt;&lt;/EndNote&gt;</w:instrText>
      </w:r>
      <w:r w:rsidR="00C43A52">
        <w:rPr>
          <w:rFonts w:asciiTheme="majorBidi" w:hAnsiTheme="majorBidi" w:cstheme="majorBidi"/>
          <w:color w:val="000000" w:themeColor="text1"/>
          <w:sz w:val="24"/>
          <w:szCs w:val="24"/>
          <w:lang w:val="en-GB"/>
        </w:rPr>
        <w:fldChar w:fldCharType="separate"/>
      </w:r>
      <w:r w:rsidR="00C43A52">
        <w:rPr>
          <w:rFonts w:asciiTheme="majorBidi" w:hAnsiTheme="majorBidi" w:cstheme="majorBidi"/>
          <w:noProof/>
          <w:color w:val="000000" w:themeColor="text1"/>
          <w:sz w:val="24"/>
          <w:szCs w:val="24"/>
          <w:lang w:val="en-GB"/>
        </w:rPr>
        <w:t>GAMBO (2016)</w:t>
      </w:r>
      <w:r w:rsidR="00C43A52">
        <w:rPr>
          <w:rFonts w:asciiTheme="majorBidi" w:hAnsiTheme="majorBidi" w:cstheme="majorBidi"/>
          <w:color w:val="000000" w:themeColor="text1"/>
          <w:sz w:val="24"/>
          <w:szCs w:val="24"/>
          <w:lang w:val="en-GB"/>
        </w:rPr>
        <w:fldChar w:fldCharType="end"/>
      </w:r>
      <w:r w:rsidR="00C43A52">
        <w:rPr>
          <w:rFonts w:asciiTheme="majorBidi" w:hAnsiTheme="majorBidi" w:cstheme="majorBidi"/>
          <w:color w:val="000000" w:themeColor="text1"/>
          <w:sz w:val="24"/>
          <w:szCs w:val="24"/>
          <w:lang w:val="en-GB"/>
        </w:rPr>
        <w:t>,</w:t>
      </w:r>
      <w:r w:rsidR="000C231F">
        <w:rPr>
          <w:rFonts w:asciiTheme="majorBidi" w:hAnsiTheme="majorBidi" w:cstheme="majorBidi"/>
          <w:color w:val="000000" w:themeColor="text1"/>
          <w:sz w:val="24"/>
          <w:szCs w:val="24"/>
          <w:lang w:val="en-GB"/>
        </w:rPr>
        <w:t xml:space="preserve"> </w:t>
      </w:r>
      <w:r w:rsidR="000C231F">
        <w:rPr>
          <w:rFonts w:asciiTheme="majorBidi" w:hAnsiTheme="majorBidi" w:cstheme="majorBidi"/>
          <w:color w:val="000000" w:themeColor="text1"/>
          <w:sz w:val="24"/>
          <w:szCs w:val="24"/>
          <w:lang w:val="en-GB"/>
        </w:rPr>
        <w:fldChar w:fldCharType="begin"/>
      </w:r>
      <w:r w:rsidR="000C231F">
        <w:rPr>
          <w:rFonts w:asciiTheme="majorBidi" w:hAnsiTheme="majorBidi" w:cstheme="majorBidi"/>
          <w:color w:val="000000" w:themeColor="text1"/>
          <w:sz w:val="24"/>
          <w:szCs w:val="24"/>
          <w:lang w:val="en-GB"/>
        </w:rPr>
        <w:instrText xml:space="preserve"> ADDIN EN.CITE &lt;EndNote&gt;&lt;Cite AuthorYear="1"&gt;&lt;Author&gt;Wang’ondu&lt;/Author&gt;&lt;Year&gt;2009&lt;/Year&gt;&lt;RecNum&gt;213&lt;/RecNum&gt;&lt;DisplayText&gt;Wang’ondu (2009)&lt;/DisplayText&gt;&lt;record&gt;&lt;rec-number&gt;213&lt;/rec-number&gt;&lt;foreign-keys&gt;&lt;key app="EN" db-id="te2fts9f45f9f9e02sq5tvd5zv25adaw5dap" timestamp="1559004088"&gt;213&lt;/key&gt;&lt;/foreign-keys&gt;&lt;ref-type name="Thesis"&gt;32&lt;/ref-type&gt;&lt;contributors&gt;&lt;authors&gt;&lt;author&gt;Wang’ondu, R Wamucii&lt;/author&gt;&lt;/authors&gt;&lt;/contributors&gt;&lt;titles&gt;&lt;title&gt;Factors affecting customer satisfaction in airline industry&lt;/title&gt;&lt;/titles&gt;&lt;dates&gt;&lt;year&gt;2009&lt;/year&gt;&lt;/dates&gt;&lt;urls&gt;&lt;/urls&gt;&lt;/record&gt;&lt;/Cite&gt;&lt;/EndNote&gt;</w:instrText>
      </w:r>
      <w:r w:rsidR="000C231F">
        <w:rPr>
          <w:rFonts w:asciiTheme="majorBidi" w:hAnsiTheme="majorBidi" w:cstheme="majorBidi"/>
          <w:color w:val="000000" w:themeColor="text1"/>
          <w:sz w:val="24"/>
          <w:szCs w:val="24"/>
          <w:lang w:val="en-GB"/>
        </w:rPr>
        <w:fldChar w:fldCharType="separate"/>
      </w:r>
      <w:r w:rsidR="000C231F">
        <w:rPr>
          <w:rFonts w:asciiTheme="majorBidi" w:hAnsiTheme="majorBidi" w:cstheme="majorBidi"/>
          <w:noProof/>
          <w:color w:val="000000" w:themeColor="text1"/>
          <w:sz w:val="24"/>
          <w:szCs w:val="24"/>
          <w:lang w:val="en-GB"/>
        </w:rPr>
        <w:t>Wang’ondu (2009)</w:t>
      </w:r>
      <w:r w:rsidR="000C231F">
        <w:rPr>
          <w:rFonts w:asciiTheme="majorBidi" w:hAnsiTheme="majorBidi" w:cstheme="majorBidi"/>
          <w:color w:val="000000" w:themeColor="text1"/>
          <w:sz w:val="24"/>
          <w:szCs w:val="24"/>
          <w:lang w:val="en-GB"/>
        </w:rPr>
        <w:fldChar w:fldCharType="end"/>
      </w:r>
      <w:r w:rsidR="00CA19B4">
        <w:rPr>
          <w:rFonts w:asciiTheme="majorBidi" w:hAnsiTheme="majorBidi" w:cstheme="majorBidi"/>
          <w:color w:val="000000" w:themeColor="text1"/>
          <w:sz w:val="24"/>
          <w:szCs w:val="24"/>
          <w:lang w:val="en-GB"/>
        </w:rPr>
        <w:t xml:space="preserve">, </w:t>
      </w:r>
      <w:r w:rsidR="00CA19B4">
        <w:rPr>
          <w:rFonts w:asciiTheme="majorBidi" w:hAnsiTheme="majorBidi" w:cstheme="majorBidi"/>
          <w:color w:val="000000" w:themeColor="text1"/>
          <w:sz w:val="24"/>
          <w:szCs w:val="24"/>
          <w:lang w:val="en-GB"/>
        </w:rPr>
        <w:fldChar w:fldCharType="begin"/>
      </w:r>
      <w:r w:rsidR="00CA19B4">
        <w:rPr>
          <w:rFonts w:asciiTheme="majorBidi" w:hAnsiTheme="majorBidi" w:cstheme="majorBidi"/>
          <w:color w:val="000000" w:themeColor="text1"/>
          <w:sz w:val="24"/>
          <w:szCs w:val="24"/>
          <w:lang w:val="en-GB"/>
        </w:rPr>
        <w:instrText xml:space="preserve"> ADDIN EN.CITE &lt;EndNote&gt;&lt;Cite AuthorYear="1"&gt;&lt;Author&gt;Saha&lt;/Author&gt;&lt;Year&gt;2009&lt;/Year&gt;&lt;RecNum&gt;214&lt;/RecNum&gt;&lt;DisplayText&gt;Saha and   Theingi (2009)&lt;/DisplayText&gt;&lt;record&gt;&lt;rec-number&gt;214&lt;/rec-number&gt;&lt;foreign-keys&gt;&lt;key app="EN" db-id="te2fts9f45f9f9e02sq5tvd5zv25adaw5dap" timestamp="1559004323"&gt;214&lt;/key&gt;&lt;/foreign-keys&gt;&lt;ref-type name="Journal Article"&gt;17&lt;/ref-type&gt;&lt;contributors&gt;&lt;authors&gt;&lt;author&gt;Saha, Gour C&lt;/author&gt;&lt;author&gt;Theingi&lt;/author&gt;&lt;/authors&gt;&lt;/contributors&gt;&lt;titles&gt;&lt;title&gt;Service quality, satisfaction, and behavioural intentions: A study of low-cost airline carriers in Thailand&lt;/title&gt;&lt;secondary-title&gt;Managing Service Quality: An International Journal&lt;/secondary-title&gt;&lt;/titles&gt;&lt;periodical&gt;&lt;full-title&gt;Managing Service Quality: An International Journal&lt;/full-title&gt;&lt;/periodical&gt;&lt;pages&gt;350-372&lt;/pages&gt;&lt;volume&gt;19&lt;/volume&gt;&lt;number&gt;3&lt;/number&gt;&lt;dates&gt;&lt;year&gt;2009&lt;/year&gt;&lt;/dates&gt;&lt;isbn&gt;0960-4529&lt;/isbn&gt;&lt;urls&gt;&lt;/urls&gt;&lt;/record&gt;&lt;/Cite&gt;&lt;/EndNote&gt;</w:instrText>
      </w:r>
      <w:r w:rsidR="00CA19B4">
        <w:rPr>
          <w:rFonts w:asciiTheme="majorBidi" w:hAnsiTheme="majorBidi" w:cstheme="majorBidi"/>
          <w:color w:val="000000" w:themeColor="text1"/>
          <w:sz w:val="24"/>
          <w:szCs w:val="24"/>
          <w:lang w:val="en-GB"/>
        </w:rPr>
        <w:fldChar w:fldCharType="separate"/>
      </w:r>
      <w:r w:rsidR="00CA19B4">
        <w:rPr>
          <w:rFonts w:asciiTheme="majorBidi" w:hAnsiTheme="majorBidi" w:cstheme="majorBidi"/>
          <w:noProof/>
          <w:color w:val="000000" w:themeColor="text1"/>
          <w:sz w:val="24"/>
          <w:szCs w:val="24"/>
          <w:lang w:val="en-GB"/>
        </w:rPr>
        <w:t>Saha and   Theingi (2009)</w:t>
      </w:r>
      <w:r w:rsidR="00CA19B4">
        <w:rPr>
          <w:rFonts w:asciiTheme="majorBidi" w:hAnsiTheme="majorBidi" w:cstheme="majorBidi"/>
          <w:color w:val="000000" w:themeColor="text1"/>
          <w:sz w:val="24"/>
          <w:szCs w:val="24"/>
          <w:lang w:val="en-GB"/>
        </w:rPr>
        <w:fldChar w:fldCharType="end"/>
      </w:r>
      <w:r w:rsidR="003778C0" w:rsidRPr="00D161CA">
        <w:rPr>
          <w:rFonts w:asciiTheme="majorBidi" w:hAnsiTheme="majorBidi" w:cstheme="majorBidi"/>
          <w:color w:val="000000" w:themeColor="text1"/>
          <w:sz w:val="24"/>
          <w:szCs w:val="24"/>
          <w:lang w:val="en-GB"/>
        </w:rPr>
        <w:t>,</w:t>
      </w:r>
      <w:r w:rsidRPr="00D161CA">
        <w:rPr>
          <w:rFonts w:asciiTheme="majorBidi" w:hAnsiTheme="majorBidi" w:cstheme="majorBidi"/>
          <w:color w:val="000000" w:themeColor="text1"/>
          <w:sz w:val="24"/>
          <w:szCs w:val="24"/>
          <w:lang w:val="en-GB"/>
        </w:rPr>
        <w:t xml:space="preserve"> </w:t>
      </w:r>
      <w:r w:rsidR="003778C0" w:rsidRPr="00D161CA">
        <w:rPr>
          <w:rFonts w:asciiTheme="majorBidi" w:hAnsiTheme="majorBidi" w:cstheme="majorBidi"/>
          <w:color w:val="000000" w:themeColor="text1"/>
          <w:sz w:val="24"/>
          <w:szCs w:val="24"/>
          <w:lang w:val="en-GB"/>
        </w:rPr>
        <w:t>and</w:t>
      </w:r>
      <w:r w:rsidR="00580F0A">
        <w:rPr>
          <w:rFonts w:asciiTheme="majorBidi" w:hAnsiTheme="majorBidi" w:cstheme="majorBidi"/>
          <w:color w:val="000000" w:themeColor="text1"/>
          <w:sz w:val="24"/>
          <w:szCs w:val="24"/>
          <w:lang w:val="en-GB"/>
        </w:rPr>
        <w:t xml:space="preserve"> </w:t>
      </w:r>
      <w:r w:rsidR="003778C0" w:rsidRPr="00D161CA">
        <w:rPr>
          <w:rFonts w:asciiTheme="majorBidi" w:hAnsiTheme="majorBidi" w:cstheme="majorBidi"/>
          <w:color w:val="000000" w:themeColor="text1"/>
          <w:sz w:val="24"/>
          <w:szCs w:val="24"/>
          <w:lang w:val="en-GB"/>
        </w:rPr>
        <w:t xml:space="preserve"> </w:t>
      </w:r>
      <w:r w:rsidR="00403FD8">
        <w:rPr>
          <w:rFonts w:asciiTheme="majorBidi" w:hAnsiTheme="majorBidi" w:cstheme="majorBidi"/>
          <w:color w:val="000000" w:themeColor="text1"/>
          <w:sz w:val="24"/>
          <w:szCs w:val="24"/>
          <w:lang w:val="en-GB"/>
        </w:rPr>
        <w:fldChar w:fldCharType="begin"/>
      </w:r>
      <w:r w:rsidR="00403FD8">
        <w:rPr>
          <w:rFonts w:asciiTheme="majorBidi" w:hAnsiTheme="majorBidi" w:cstheme="majorBidi"/>
          <w:color w:val="000000" w:themeColor="text1"/>
          <w:sz w:val="24"/>
          <w:szCs w:val="24"/>
          <w:lang w:val="en-GB"/>
        </w:rPr>
        <w:instrText xml:space="preserve"> ADDIN EN.CITE &lt;EndNote&gt;&lt;Cite AuthorYear="1"&gt;&lt;Author&gt;Namukasa&lt;/Author&gt;&lt;Year&gt;2013&lt;/Year&gt;&lt;RecNum&gt;186&lt;/RecNum&gt;&lt;DisplayText&gt;Namukasa (2013)&lt;/DisplayText&gt;&lt;record&gt;&lt;rec-number&gt;186&lt;/rec-number&gt;&lt;foreign-keys&gt;&lt;key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EndNote&gt;</w:instrText>
      </w:r>
      <w:r w:rsidR="00403FD8">
        <w:rPr>
          <w:rFonts w:asciiTheme="majorBidi" w:hAnsiTheme="majorBidi" w:cstheme="majorBidi"/>
          <w:color w:val="000000" w:themeColor="text1"/>
          <w:sz w:val="24"/>
          <w:szCs w:val="24"/>
          <w:lang w:val="en-GB"/>
        </w:rPr>
        <w:fldChar w:fldCharType="separate"/>
      </w:r>
      <w:r w:rsidR="00403FD8">
        <w:rPr>
          <w:rFonts w:asciiTheme="majorBidi" w:hAnsiTheme="majorBidi" w:cstheme="majorBidi"/>
          <w:noProof/>
          <w:color w:val="000000" w:themeColor="text1"/>
          <w:sz w:val="24"/>
          <w:szCs w:val="24"/>
          <w:lang w:val="en-GB"/>
        </w:rPr>
        <w:t>Namukasa (2013)</w:t>
      </w:r>
      <w:r w:rsidR="00403FD8">
        <w:rPr>
          <w:rFonts w:asciiTheme="majorBidi" w:hAnsiTheme="majorBidi" w:cstheme="majorBidi"/>
          <w:color w:val="000000" w:themeColor="text1"/>
          <w:sz w:val="24"/>
          <w:szCs w:val="24"/>
          <w:lang w:val="en-GB"/>
        </w:rPr>
        <w:fldChar w:fldCharType="end"/>
      </w:r>
      <w:r w:rsidR="00403FD8">
        <w:rPr>
          <w:rFonts w:asciiTheme="majorBidi" w:hAnsiTheme="majorBidi" w:cstheme="majorBidi"/>
          <w:color w:val="000000" w:themeColor="text1"/>
          <w:sz w:val="24"/>
          <w:szCs w:val="24"/>
          <w:lang w:val="en-GB"/>
        </w:rPr>
        <w:t xml:space="preserve"> </w:t>
      </w:r>
      <w:r w:rsidRPr="00D161CA">
        <w:rPr>
          <w:rFonts w:asciiTheme="majorBidi" w:hAnsiTheme="majorBidi" w:cstheme="majorBidi"/>
          <w:color w:val="000000" w:themeColor="text1"/>
          <w:sz w:val="24"/>
          <w:szCs w:val="24"/>
          <w:lang w:val="en-GB"/>
        </w:rPr>
        <w:t>studies right now present on pre-flight, in-flight, and post-flight are constrained and these don't consider for measurements and things of Airline servic</w:t>
      </w:r>
      <w:r w:rsidR="003778C0" w:rsidRPr="00D161CA">
        <w:rPr>
          <w:rFonts w:asciiTheme="majorBidi" w:hAnsiTheme="majorBidi" w:cstheme="majorBidi"/>
          <w:color w:val="000000" w:themeColor="text1"/>
          <w:sz w:val="24"/>
          <w:szCs w:val="24"/>
          <w:lang w:val="en-GB"/>
        </w:rPr>
        <w:t>e quality. As per</w:t>
      </w:r>
      <w:r w:rsidR="00CD070F">
        <w:rPr>
          <w:rFonts w:asciiTheme="majorBidi" w:hAnsiTheme="majorBidi" w:cstheme="majorBidi"/>
          <w:color w:val="000000" w:themeColor="text1"/>
          <w:sz w:val="24"/>
          <w:szCs w:val="24"/>
          <w:lang w:val="en-GB"/>
        </w:rPr>
        <w:t xml:space="preserve"> </w:t>
      </w:r>
      <w:r w:rsidR="00CD070F">
        <w:rPr>
          <w:rFonts w:asciiTheme="majorBidi" w:hAnsiTheme="majorBidi" w:cstheme="majorBidi"/>
          <w:color w:val="000000" w:themeColor="text1"/>
          <w:sz w:val="24"/>
          <w:szCs w:val="24"/>
          <w:lang w:val="en-GB"/>
        </w:rPr>
        <w:fldChar w:fldCharType="begin"/>
      </w:r>
      <w:r w:rsidR="00CD070F">
        <w:rPr>
          <w:rFonts w:asciiTheme="majorBidi" w:hAnsiTheme="majorBidi" w:cstheme="majorBidi"/>
          <w:color w:val="000000" w:themeColor="text1"/>
          <w:sz w:val="24"/>
          <w:szCs w:val="24"/>
          <w:lang w:val="en-GB"/>
        </w:rPr>
        <w:instrText xml:space="preserve"> ADDIN EN.CITE &lt;EndNote&gt;&lt;Cite AuthorYear="1"&gt;&lt;Author&gt;Namukasa&lt;/Author&gt;&lt;Year&gt;2013&lt;/Year&gt;&lt;RecNum&gt;186&lt;/RecNum&gt;&lt;DisplayText&gt;Namukasa (2013)&lt;/DisplayText&gt;&lt;record&gt;&lt;rec-number&gt;186&lt;/rec-number&gt;&lt;foreign-keys&gt;&lt;key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EndNote&gt;</w:instrText>
      </w:r>
      <w:r w:rsidR="00CD070F">
        <w:rPr>
          <w:rFonts w:asciiTheme="majorBidi" w:hAnsiTheme="majorBidi" w:cstheme="majorBidi"/>
          <w:color w:val="000000" w:themeColor="text1"/>
          <w:sz w:val="24"/>
          <w:szCs w:val="24"/>
          <w:lang w:val="en-GB"/>
        </w:rPr>
        <w:fldChar w:fldCharType="separate"/>
      </w:r>
      <w:r w:rsidR="00CD070F">
        <w:rPr>
          <w:rFonts w:asciiTheme="majorBidi" w:hAnsiTheme="majorBidi" w:cstheme="majorBidi"/>
          <w:noProof/>
          <w:color w:val="000000" w:themeColor="text1"/>
          <w:sz w:val="24"/>
          <w:szCs w:val="24"/>
          <w:lang w:val="en-GB"/>
        </w:rPr>
        <w:t>Namukasa (2013)</w:t>
      </w:r>
      <w:r w:rsidR="00CD070F">
        <w:rPr>
          <w:rFonts w:asciiTheme="majorBidi" w:hAnsiTheme="majorBidi" w:cstheme="majorBidi"/>
          <w:color w:val="000000" w:themeColor="text1"/>
          <w:sz w:val="24"/>
          <w:szCs w:val="24"/>
          <w:lang w:val="en-GB"/>
        </w:rPr>
        <w:fldChar w:fldCharType="end"/>
      </w:r>
      <w:r w:rsidR="00CD070F">
        <w:rPr>
          <w:rFonts w:asciiTheme="majorBidi" w:hAnsiTheme="majorBidi" w:cstheme="majorBidi"/>
          <w:color w:val="000000" w:themeColor="text1"/>
          <w:sz w:val="24"/>
          <w:szCs w:val="24"/>
          <w:lang w:val="en-GB"/>
        </w:rPr>
        <w:t xml:space="preserve"> </w:t>
      </w:r>
      <w:r w:rsidR="00CD070F">
        <w:rPr>
          <w:rFonts w:asciiTheme="majorBidi" w:hAnsiTheme="majorBidi" w:cstheme="majorBidi"/>
          <w:color w:val="000000" w:themeColor="text1"/>
          <w:sz w:val="24"/>
          <w:szCs w:val="24"/>
          <w:lang w:val="en-GB"/>
        </w:rPr>
        <w:fldChar w:fldCharType="begin"/>
      </w:r>
      <w:r w:rsidR="00CD070F">
        <w:rPr>
          <w:rFonts w:asciiTheme="majorBidi" w:hAnsiTheme="majorBidi" w:cstheme="majorBidi"/>
          <w:color w:val="000000" w:themeColor="text1"/>
          <w:sz w:val="24"/>
          <w:szCs w:val="24"/>
          <w:lang w:val="en-GB"/>
        </w:rPr>
        <w:instrText xml:space="preserve"> ADDIN EN.CITE &lt;EndNote&gt;&lt;Cite ExcludeAuth="1" ExcludeYear="1" Hidden="1"&gt;&lt;Author&gt;Namukasa&lt;/Author&gt;&lt;Year&gt;2013&lt;/Year&gt;&lt;RecNum&gt;186&lt;/RecNum&gt;&lt;record&gt;&lt;rec-number&gt;186&lt;/rec-number&gt;&lt;foreign-keys&gt;&lt;key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Cite AuthorYear="1"&gt;&lt;Author&gt;Namukasa&lt;/Author&gt;&lt;Year&gt;2013&lt;/Year&gt;&lt;RecNum&gt;186&lt;/RecNum&gt;&lt;record&gt;&lt;rec-number&gt;186&lt;/rec-number&gt;&lt;foreign-keys&gt;&lt;key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EndNote&gt;</w:instrText>
      </w:r>
      <w:r w:rsidR="00CD070F">
        <w:rPr>
          <w:rFonts w:asciiTheme="majorBidi" w:hAnsiTheme="majorBidi" w:cstheme="majorBidi"/>
          <w:color w:val="000000" w:themeColor="text1"/>
          <w:sz w:val="24"/>
          <w:szCs w:val="24"/>
          <w:lang w:val="en-GB"/>
        </w:rPr>
        <w:fldChar w:fldCharType="end"/>
      </w:r>
      <w:r w:rsidR="00CD070F" w:rsidRPr="00D161CA">
        <w:rPr>
          <w:rFonts w:asciiTheme="majorBidi" w:hAnsiTheme="majorBidi" w:cstheme="majorBidi"/>
          <w:color w:val="000000" w:themeColor="text1"/>
          <w:sz w:val="24"/>
          <w:szCs w:val="24"/>
          <w:lang w:val="en-GB"/>
        </w:rPr>
        <w:t>concentrates</w:t>
      </w:r>
      <w:r w:rsidRPr="00D161CA">
        <w:rPr>
          <w:rFonts w:asciiTheme="majorBidi" w:hAnsiTheme="majorBidi" w:cstheme="majorBidi"/>
          <w:color w:val="000000" w:themeColor="text1"/>
          <w:sz w:val="24"/>
          <w:szCs w:val="24"/>
          <w:lang w:val="en-GB"/>
        </w:rPr>
        <w:t xml:space="preserve"> on service quality and consumer satisfaction have disregarded value affectability and quality </w:t>
      </w:r>
      <w:r w:rsidR="003778C0" w:rsidRPr="00D161CA">
        <w:rPr>
          <w:rFonts w:asciiTheme="majorBidi" w:hAnsiTheme="majorBidi" w:cstheme="majorBidi"/>
          <w:color w:val="000000" w:themeColor="text1"/>
          <w:sz w:val="24"/>
          <w:szCs w:val="24"/>
          <w:lang w:val="en-GB"/>
        </w:rPr>
        <w:t>seeker</w:t>
      </w:r>
      <w:r w:rsidRPr="00D161CA">
        <w:rPr>
          <w:rFonts w:asciiTheme="majorBidi" w:hAnsiTheme="majorBidi" w:cstheme="majorBidi"/>
          <w:color w:val="000000" w:themeColor="text1"/>
          <w:sz w:val="24"/>
          <w:szCs w:val="24"/>
          <w:lang w:val="en-GB"/>
        </w:rPr>
        <w:t>s as</w:t>
      </w:r>
      <w:r w:rsidR="003778C0" w:rsidRPr="00D161CA">
        <w:rPr>
          <w:rFonts w:asciiTheme="majorBidi" w:hAnsiTheme="majorBidi" w:cstheme="majorBidi"/>
          <w:color w:val="000000" w:themeColor="text1"/>
          <w:sz w:val="24"/>
          <w:szCs w:val="24"/>
          <w:lang w:val="en-GB"/>
        </w:rPr>
        <w:t xml:space="preserve"> balance. According to</w:t>
      </w:r>
      <w:r w:rsidR="00152E1D" w:rsidRPr="00D161CA">
        <w:rPr>
          <w:rFonts w:asciiTheme="majorBidi" w:hAnsiTheme="majorBidi" w:cstheme="majorBidi"/>
          <w:color w:val="000000" w:themeColor="text1"/>
          <w:sz w:val="24"/>
          <w:szCs w:val="24"/>
          <w:lang w:val="en-GB"/>
        </w:rPr>
        <w:t xml:space="preserve"> </w:t>
      </w:r>
      <w:r w:rsidR="00152E1D" w:rsidRPr="00D161CA">
        <w:rPr>
          <w:rFonts w:asciiTheme="majorBidi" w:hAnsiTheme="majorBidi" w:cstheme="majorBidi"/>
          <w:color w:val="000000" w:themeColor="text1"/>
          <w:sz w:val="24"/>
          <w:szCs w:val="24"/>
          <w:lang w:val="en-GB"/>
        </w:rPr>
        <w:fldChar w:fldCharType="begin"/>
      </w:r>
      <w:r w:rsidR="00152E1D" w:rsidRPr="00D161CA">
        <w:rPr>
          <w:rFonts w:asciiTheme="majorBidi" w:hAnsiTheme="majorBidi" w:cstheme="majorBidi"/>
          <w:color w:val="000000" w:themeColor="text1"/>
          <w:sz w:val="24"/>
          <w:szCs w:val="24"/>
          <w:lang w:val="en-GB"/>
        </w:rPr>
        <w:instrText xml:space="preserve"> ADDIN EN.CITE &lt;EndNote&gt;&lt;Cite AuthorYear="1"&gt;&lt;Author&gt;Sheng&lt;/Author&gt;&lt;Year&gt;2012&lt;/Year&gt;&lt;RecNum&gt;194&lt;/RecNum&gt;&lt;DisplayText&gt;Sheng and   Joginapelly (2012)&lt;/DisplayText&gt;&lt;record&gt;&lt;rec-number&gt;194&lt;/rec-number&gt;&lt;foreign-keys&gt;&lt;key app="EN" db-id="te2fts9f45f9f9e02sq5tvd5zv25adaw5dap" timestamp="1558362044"&gt;194&lt;/key&gt;&lt;/foreign-keys&gt;&lt;ref-type name="Journal Article"&gt;17&lt;/ref-type&gt;&lt;contributors&gt;&lt;authors&gt;&lt;author&gt;Sheng, Hong&lt;/author&gt;&lt;author&gt;Joginapelly, Tanvi&lt;/author&gt;&lt;/authors&gt;&lt;/contributors&gt;&lt;titles&gt;&lt;title&gt;Effects of web atmospheric cues on users’ emotional responses in e-commerce&lt;/title&gt;&lt;secondary-title&gt;AIS Transactions on Human-Computer Interaction&lt;/secondary-title&gt;&lt;/titles&gt;&lt;periodical&gt;&lt;full-title&gt;AIS Transactions on Human-Computer Interaction&lt;/full-title&gt;&lt;/periodical&gt;&lt;pages&gt;1-24&lt;/pages&gt;&lt;volume&gt;4&lt;/volume&gt;&lt;number&gt;1&lt;/number&gt;&lt;dates&gt;&lt;year&gt;2012&lt;/year&gt;&lt;/dates&gt;&lt;isbn&gt;1944-3900&lt;/isbn&gt;&lt;urls&gt;&lt;/urls&gt;&lt;/record&gt;&lt;/Cite&gt;&lt;/EndNote&gt;</w:instrText>
      </w:r>
      <w:r w:rsidR="00152E1D" w:rsidRPr="00D161CA">
        <w:rPr>
          <w:rFonts w:asciiTheme="majorBidi" w:hAnsiTheme="majorBidi" w:cstheme="majorBidi"/>
          <w:color w:val="000000" w:themeColor="text1"/>
          <w:sz w:val="24"/>
          <w:szCs w:val="24"/>
          <w:lang w:val="en-GB"/>
        </w:rPr>
        <w:fldChar w:fldCharType="separate"/>
      </w:r>
      <w:r w:rsidR="00152E1D" w:rsidRPr="00D161CA">
        <w:rPr>
          <w:rFonts w:asciiTheme="majorBidi" w:hAnsiTheme="majorBidi" w:cstheme="majorBidi"/>
          <w:noProof/>
          <w:color w:val="000000" w:themeColor="text1"/>
          <w:sz w:val="24"/>
          <w:szCs w:val="24"/>
          <w:lang w:val="en-GB"/>
        </w:rPr>
        <w:t>Sheng and   Joginapelly (2012)</w:t>
      </w:r>
      <w:r w:rsidR="00152E1D" w:rsidRPr="00D161CA">
        <w:rPr>
          <w:rFonts w:asciiTheme="majorBidi" w:hAnsiTheme="majorBidi" w:cstheme="majorBidi"/>
          <w:color w:val="000000" w:themeColor="text1"/>
          <w:sz w:val="24"/>
          <w:szCs w:val="24"/>
          <w:lang w:val="en-GB"/>
        </w:rPr>
        <w:fldChar w:fldCharType="end"/>
      </w:r>
      <w:r w:rsidR="001B68DF">
        <w:rPr>
          <w:rFonts w:asciiTheme="majorBidi" w:hAnsiTheme="majorBidi" w:cstheme="majorBidi"/>
          <w:color w:val="000000" w:themeColor="text1"/>
          <w:sz w:val="24"/>
          <w:szCs w:val="24"/>
          <w:lang w:val="en-GB"/>
        </w:rPr>
        <w:t xml:space="preserve">, </w:t>
      </w:r>
      <w:r w:rsidR="001B68DF">
        <w:rPr>
          <w:rFonts w:asciiTheme="majorBidi" w:hAnsiTheme="majorBidi" w:cstheme="majorBidi"/>
          <w:color w:val="000000" w:themeColor="text1"/>
          <w:sz w:val="24"/>
          <w:szCs w:val="24"/>
          <w:lang w:val="en-GB"/>
        </w:rPr>
        <w:fldChar w:fldCharType="begin"/>
      </w:r>
      <w:r w:rsidR="001B68DF">
        <w:rPr>
          <w:rFonts w:asciiTheme="majorBidi" w:hAnsiTheme="majorBidi" w:cstheme="majorBidi"/>
          <w:color w:val="000000" w:themeColor="text1"/>
          <w:sz w:val="24"/>
          <w:szCs w:val="24"/>
          <w:lang w:val="en-GB"/>
        </w:rPr>
        <w:instrText xml:space="preserve"> ADDIN EN.CITE &lt;EndNote&gt;&lt;Cite AuthorYear="1"&gt;&lt;Author&gt;Rabbani&lt;/Author&gt;&lt;Year&gt;2016&lt;/Year&gt;&lt;RecNum&gt;208&lt;/RecNum&gt;&lt;DisplayText&gt;Rabbani et al. (2016)&lt;/DisplayText&gt;&lt;record&gt;&lt;rec-number&gt;208&lt;/rec-number&gt;&lt;foreign-keys&gt;&lt;key app="EN" db-id="te2fts9f45f9f9e02sq5tvd5zv25adaw5dap" timestamp="1559002374"&gt;208&lt;/key&gt;&lt;/foreign-keys&gt;&lt;ref-type name="Journal Article"&gt;17&lt;/ref-type&gt;&lt;contributors&gt;&lt;authors&gt;&lt;author&gt;Rabbani, Mustafa Raza&lt;/author&gt;&lt;author&gt;Qadri, Faran Ahmad&lt;/author&gt;&lt;author&gt;Ishfaq, Mohammed&lt;/author&gt;&lt;/authors&gt;&lt;/contributors&gt;&lt;titles&gt;&lt;title&gt;Service Quality, Customer Satisfaction and Customer Loyalty: An Empirical Study on Banks in India&lt;/title&gt;&lt;secondary-title&gt;VFAST Transactions on Education and Social Sciences&lt;/secondary-title&gt;&lt;/titles&gt;&lt;periodical&gt;&lt;full-title&gt;VFAST Transactions on Education and Social Sciences&lt;/full-title&gt;&lt;/periodical&gt;&lt;pages&gt;1-9&lt;/pages&gt;&lt;volume&gt;11&lt;/volume&gt;&lt;number&gt;2&lt;/number&gt;&lt;dates&gt;&lt;year&gt;2016&lt;/year&gt;&lt;/dates&gt;&lt;isbn&gt;2309-3951&lt;/isbn&gt;&lt;urls&gt;&lt;/urls&gt;&lt;/record&gt;&lt;/Cite&gt;&lt;/EndNote&gt;</w:instrText>
      </w:r>
      <w:r w:rsidR="001B68DF">
        <w:rPr>
          <w:rFonts w:asciiTheme="majorBidi" w:hAnsiTheme="majorBidi" w:cstheme="majorBidi"/>
          <w:color w:val="000000" w:themeColor="text1"/>
          <w:sz w:val="24"/>
          <w:szCs w:val="24"/>
          <w:lang w:val="en-GB"/>
        </w:rPr>
        <w:fldChar w:fldCharType="separate"/>
      </w:r>
      <w:r w:rsidR="001B68DF">
        <w:rPr>
          <w:rFonts w:asciiTheme="majorBidi" w:hAnsiTheme="majorBidi" w:cstheme="majorBidi"/>
          <w:noProof/>
          <w:color w:val="000000" w:themeColor="text1"/>
          <w:sz w:val="24"/>
          <w:szCs w:val="24"/>
          <w:lang w:val="en-GB"/>
        </w:rPr>
        <w:t>Rabbani et al. (2016)</w:t>
      </w:r>
      <w:r w:rsidR="001B68DF">
        <w:rPr>
          <w:rFonts w:asciiTheme="majorBidi" w:hAnsiTheme="majorBidi" w:cstheme="majorBidi"/>
          <w:color w:val="000000" w:themeColor="text1"/>
          <w:sz w:val="24"/>
          <w:szCs w:val="24"/>
          <w:lang w:val="en-GB"/>
        </w:rPr>
        <w:fldChar w:fldCharType="end"/>
      </w:r>
      <w:r w:rsidR="001B68DF">
        <w:rPr>
          <w:rFonts w:asciiTheme="majorBidi" w:hAnsiTheme="majorBidi" w:cstheme="majorBidi"/>
          <w:color w:val="000000" w:themeColor="text1"/>
          <w:sz w:val="24"/>
          <w:szCs w:val="24"/>
          <w:lang w:val="en-GB"/>
        </w:rPr>
        <w:t xml:space="preserve">, </w:t>
      </w:r>
      <w:r w:rsidR="001B68DF">
        <w:rPr>
          <w:rFonts w:asciiTheme="majorBidi" w:hAnsiTheme="majorBidi" w:cstheme="majorBidi"/>
          <w:color w:val="000000" w:themeColor="text1"/>
          <w:sz w:val="24"/>
          <w:szCs w:val="24"/>
          <w:lang w:val="en-GB"/>
        </w:rPr>
        <w:fldChar w:fldCharType="begin"/>
      </w:r>
      <w:r w:rsidR="001B68DF">
        <w:rPr>
          <w:rFonts w:asciiTheme="majorBidi" w:hAnsiTheme="majorBidi" w:cstheme="majorBidi"/>
          <w:color w:val="000000" w:themeColor="text1"/>
          <w:sz w:val="24"/>
          <w:szCs w:val="24"/>
          <w:lang w:val="en-GB"/>
        </w:rPr>
        <w:instrText xml:space="preserve"> ADDIN EN.CITE &lt;EndNote&gt;&lt;Cite AuthorYear="1"&gt;&lt;Author&gt;Makanyeza&lt;/Author&gt;&lt;Year&gt;2017&lt;/Year&gt;&lt;RecNum&gt;205&lt;/RecNum&gt;&lt;DisplayText&gt;Makanyeza and   Chikazhe (2017)&lt;/DisplayText&gt;&lt;record&gt;&lt;rec-number&gt;205&lt;/rec-number&gt;&lt;foreign-keys&gt;&lt;key app="EN" db-id="te2fts9f45f9f9e02sq5tvd5zv25adaw5dap" timestamp="1559001981"&gt;205&lt;/key&gt;&lt;/foreign-keys&gt;&lt;ref-type name="Journal Article"&gt;17&lt;/ref-type&gt;&lt;contributors&gt;&lt;authors&gt;&lt;author&gt;Makanyeza, Charles&lt;/author&gt;&lt;author&gt;Chikazhe, Lovemore&lt;/author&gt;&lt;/authors&gt;&lt;/contributors&gt;&lt;titles&gt;&lt;title&gt;Mediators of the relationship between service quality and customer loyalty: Evidence from the banking sector in Zimbabwe&lt;/title&gt;&lt;secondary-title&gt;International Journal of Bank Marketing&lt;/secondary-title&gt;&lt;/titles&gt;&lt;periodical&gt;&lt;full-title&gt;International Journal of Bank Marketing&lt;/full-title&gt;&lt;/periodical&gt;&lt;pages&gt;540-556&lt;/pages&gt;&lt;volume&gt;35&lt;/volume&gt;&lt;number&gt;3&lt;/number&gt;&lt;dates&gt;&lt;year&gt;2017&lt;/year&gt;&lt;/dates&gt;&lt;isbn&gt;0265-2323&lt;/isbn&gt;&lt;urls&gt;&lt;/urls&gt;&lt;/record&gt;&lt;/Cite&gt;&lt;/EndNote&gt;</w:instrText>
      </w:r>
      <w:r w:rsidR="001B68DF">
        <w:rPr>
          <w:rFonts w:asciiTheme="majorBidi" w:hAnsiTheme="majorBidi" w:cstheme="majorBidi"/>
          <w:color w:val="000000" w:themeColor="text1"/>
          <w:sz w:val="24"/>
          <w:szCs w:val="24"/>
          <w:lang w:val="en-GB"/>
        </w:rPr>
        <w:fldChar w:fldCharType="separate"/>
      </w:r>
      <w:r w:rsidR="001B68DF">
        <w:rPr>
          <w:rFonts w:asciiTheme="majorBidi" w:hAnsiTheme="majorBidi" w:cstheme="majorBidi"/>
          <w:noProof/>
          <w:color w:val="000000" w:themeColor="text1"/>
          <w:sz w:val="24"/>
          <w:szCs w:val="24"/>
          <w:lang w:val="en-GB"/>
        </w:rPr>
        <w:t>Makanyeza and   Chikazhe (2017)</w:t>
      </w:r>
      <w:r w:rsidR="001B68DF">
        <w:rPr>
          <w:rFonts w:asciiTheme="majorBidi" w:hAnsiTheme="majorBidi" w:cstheme="majorBidi"/>
          <w:color w:val="000000" w:themeColor="text1"/>
          <w:sz w:val="24"/>
          <w:szCs w:val="24"/>
          <w:lang w:val="en-GB"/>
        </w:rPr>
        <w:fldChar w:fldCharType="end"/>
      </w:r>
      <w:r w:rsidR="001B68DF">
        <w:rPr>
          <w:rFonts w:asciiTheme="majorBidi" w:hAnsiTheme="majorBidi" w:cstheme="majorBidi"/>
          <w:color w:val="000000" w:themeColor="text1"/>
          <w:sz w:val="24"/>
          <w:szCs w:val="24"/>
          <w:lang w:val="en-GB"/>
        </w:rPr>
        <w:t xml:space="preserve">, </w:t>
      </w:r>
      <w:r w:rsidR="001B68DF">
        <w:rPr>
          <w:rFonts w:asciiTheme="majorBidi" w:hAnsiTheme="majorBidi" w:cstheme="majorBidi"/>
          <w:color w:val="000000" w:themeColor="text1"/>
          <w:sz w:val="24"/>
          <w:szCs w:val="24"/>
          <w:lang w:val="en-GB"/>
        </w:rPr>
        <w:fldChar w:fldCharType="begin"/>
      </w:r>
      <w:r w:rsidR="001B68DF">
        <w:rPr>
          <w:rFonts w:asciiTheme="majorBidi" w:hAnsiTheme="majorBidi" w:cstheme="majorBidi"/>
          <w:color w:val="000000" w:themeColor="text1"/>
          <w:sz w:val="24"/>
          <w:szCs w:val="24"/>
          <w:lang w:val="en-GB"/>
        </w:rPr>
        <w:instrText xml:space="preserve"> ADDIN EN.CITE &lt;EndNote&gt;&lt;Cite AuthorYear="1"&gt;&lt;Author&gt;Keshavarz&lt;/Author&gt;&lt;Year&gt;2018&lt;/Year&gt;&lt;RecNum&gt;207&lt;/RecNum&gt;&lt;DisplayText&gt;Keshavarz and   Jamshidi (2018)&lt;/DisplayText&gt;&lt;record&gt;&lt;rec-number&gt;207&lt;/rec-number&gt;&lt;foreign-keys&gt;&lt;key app="EN" db-id="te2fts9f45f9f9e02sq5tvd5zv25adaw5dap" timestamp="1559002275"&gt;207&lt;/key&gt;&lt;/foreign-keys&gt;&lt;ref-type name="Journal Article"&gt;17&lt;/ref-type&gt;&lt;contributors&gt;&lt;authors&gt;&lt;author&gt;Keshavarz, Yousef&lt;/author&gt;&lt;author&gt;Jamshidi, Dariyoush&lt;/author&gt;&lt;/authors&gt;&lt;/contributors&gt;&lt;titles&gt;&lt;title&gt;Service quality evaluation and the mediating role of perceived value and customer satisfaction in customer loyalty&lt;/title&gt;&lt;secondary-title&gt;International Journal of Tourism Cities&lt;/secondary-title&gt;&lt;/titles&gt;&lt;periodical&gt;&lt;full-title&gt;International Journal of Tourism Cities&lt;/full-title&gt;&lt;/periodical&gt;&lt;pages&gt;220-244&lt;/pages&gt;&lt;volume&gt;4&lt;/volume&gt;&lt;number&gt;2&lt;/number&gt;&lt;dates&gt;&lt;year&gt;2018&lt;/year&gt;&lt;/dates&gt;&lt;isbn&gt;2056-5607&lt;/isbn&gt;&lt;urls&gt;&lt;/urls&gt;&lt;/record&gt;&lt;/Cite&gt;&lt;/EndNote&gt;</w:instrText>
      </w:r>
      <w:r w:rsidR="001B68DF">
        <w:rPr>
          <w:rFonts w:asciiTheme="majorBidi" w:hAnsiTheme="majorBidi" w:cstheme="majorBidi"/>
          <w:color w:val="000000" w:themeColor="text1"/>
          <w:sz w:val="24"/>
          <w:szCs w:val="24"/>
          <w:lang w:val="en-GB"/>
        </w:rPr>
        <w:fldChar w:fldCharType="separate"/>
      </w:r>
      <w:r w:rsidR="001B68DF">
        <w:rPr>
          <w:rFonts w:asciiTheme="majorBidi" w:hAnsiTheme="majorBidi" w:cstheme="majorBidi"/>
          <w:noProof/>
          <w:color w:val="000000" w:themeColor="text1"/>
          <w:sz w:val="24"/>
          <w:szCs w:val="24"/>
          <w:lang w:val="en-GB"/>
        </w:rPr>
        <w:t>Keshavarz and   Jamshidi (2018)</w:t>
      </w:r>
      <w:r w:rsidR="001B68DF">
        <w:rPr>
          <w:rFonts w:asciiTheme="majorBidi" w:hAnsiTheme="majorBidi" w:cstheme="majorBidi"/>
          <w:color w:val="000000" w:themeColor="text1"/>
          <w:sz w:val="24"/>
          <w:szCs w:val="24"/>
          <w:lang w:val="en-GB"/>
        </w:rPr>
        <w:fldChar w:fldCharType="end"/>
      </w:r>
      <w:r w:rsidR="003778C0" w:rsidRPr="00D161CA">
        <w:rPr>
          <w:rFonts w:asciiTheme="majorBidi" w:hAnsiTheme="majorBidi" w:cstheme="majorBidi"/>
          <w:color w:val="000000" w:themeColor="text1"/>
          <w:sz w:val="24"/>
          <w:szCs w:val="24"/>
          <w:lang w:val="en-GB"/>
        </w:rPr>
        <w:t>, and</w:t>
      </w:r>
      <w:r w:rsidRPr="00D161CA">
        <w:rPr>
          <w:rFonts w:asciiTheme="majorBidi" w:hAnsiTheme="majorBidi" w:cstheme="majorBidi"/>
          <w:color w:val="000000" w:themeColor="text1"/>
          <w:sz w:val="24"/>
          <w:szCs w:val="24"/>
          <w:lang w:val="en-GB"/>
        </w:rPr>
        <w:t xml:space="preserve"> </w:t>
      </w:r>
      <w:r w:rsidR="001B68DF">
        <w:rPr>
          <w:rFonts w:asciiTheme="majorBidi" w:hAnsiTheme="majorBidi" w:cstheme="majorBidi"/>
          <w:color w:val="000000" w:themeColor="text1"/>
          <w:sz w:val="24"/>
          <w:szCs w:val="24"/>
          <w:lang w:val="en-GB"/>
        </w:rPr>
        <w:fldChar w:fldCharType="begin"/>
      </w:r>
      <w:r w:rsidR="001B68DF">
        <w:rPr>
          <w:rFonts w:asciiTheme="majorBidi" w:hAnsiTheme="majorBidi" w:cstheme="majorBidi"/>
          <w:color w:val="000000" w:themeColor="text1"/>
          <w:sz w:val="24"/>
          <w:szCs w:val="24"/>
          <w:lang w:val="en-GB"/>
        </w:rPr>
        <w:instrText xml:space="preserve"> ADDIN EN.CITE &lt;EndNote&gt;&lt;Cite AuthorYear="1"&gt;&lt;Author&gt;Yilmaz&lt;/Author&gt;&lt;Year&gt;2018&lt;/Year&gt;&lt;RecNum&gt;206&lt;/RecNum&gt;&lt;DisplayText&gt;Yilmaz et al. (2018)&lt;/DisplayText&gt;&lt;record&gt;&lt;rec-number&gt;206&lt;/rec-number&gt;&lt;foreign-keys&gt;&lt;key app="EN" db-id="te2fts9f45f9f9e02sq5tvd5zv25adaw5dap" timestamp="1559002078"&gt;206&lt;/key&gt;&lt;/foreign-keys&gt;&lt;ref-type name="Journal Article"&gt;17&lt;/ref-type&gt;&lt;contributors&gt;&lt;authors&gt;&lt;author&gt;Yilmaz, Veysel&lt;/author&gt;&lt;author&gt;Ari, Erkan&lt;/author&gt;&lt;author&gt;Gürbüz, Hüseyin&lt;/author&gt;&lt;/authors&gt;&lt;/contributors&gt;&lt;titles&gt;&lt;title&gt;Investigating the relationship between service quality dimensions, customer satisfaction and loyalty in Turkish banking sector: An application of structural equation model&lt;/title&gt;&lt;secondary-title&gt;International Journal of Bank Marketing&lt;/secondary-title&gt;&lt;/titles&gt;&lt;periodical&gt;&lt;full-title&gt;International Journal of Bank Marketing&lt;/full-title&gt;&lt;/periodical&gt;&lt;pages&gt;423-440&lt;/pages&gt;&lt;volume&gt;36&lt;/volume&gt;&lt;number&gt;3&lt;/number&gt;&lt;dates&gt;&lt;year&gt;2018&lt;/year&gt;&lt;/dates&gt;&lt;isbn&gt;0265-2323&lt;/isbn&gt;&lt;urls&gt;&lt;/urls&gt;&lt;/record&gt;&lt;/Cite&gt;&lt;/EndNote&gt;</w:instrText>
      </w:r>
      <w:r w:rsidR="001B68DF">
        <w:rPr>
          <w:rFonts w:asciiTheme="majorBidi" w:hAnsiTheme="majorBidi" w:cstheme="majorBidi"/>
          <w:color w:val="000000" w:themeColor="text1"/>
          <w:sz w:val="24"/>
          <w:szCs w:val="24"/>
          <w:lang w:val="en-GB"/>
        </w:rPr>
        <w:fldChar w:fldCharType="separate"/>
      </w:r>
      <w:r w:rsidR="001B68DF">
        <w:rPr>
          <w:rFonts w:asciiTheme="majorBidi" w:hAnsiTheme="majorBidi" w:cstheme="majorBidi"/>
          <w:noProof/>
          <w:color w:val="000000" w:themeColor="text1"/>
          <w:sz w:val="24"/>
          <w:szCs w:val="24"/>
          <w:lang w:val="en-GB"/>
        </w:rPr>
        <w:t>Yilmaz et al. (2018)</w:t>
      </w:r>
      <w:r w:rsidR="001B68DF">
        <w:rPr>
          <w:rFonts w:asciiTheme="majorBidi" w:hAnsiTheme="majorBidi" w:cstheme="majorBidi"/>
          <w:color w:val="000000" w:themeColor="text1"/>
          <w:sz w:val="24"/>
          <w:szCs w:val="24"/>
          <w:lang w:val="en-GB"/>
        </w:rPr>
        <w:fldChar w:fldCharType="end"/>
      </w:r>
      <w:r w:rsidR="001B68DF">
        <w:rPr>
          <w:rFonts w:asciiTheme="majorBidi" w:hAnsiTheme="majorBidi" w:cstheme="majorBidi"/>
          <w:color w:val="000000" w:themeColor="text1"/>
          <w:sz w:val="24"/>
          <w:szCs w:val="24"/>
          <w:lang w:val="en-GB"/>
        </w:rPr>
        <w:t xml:space="preserve"> </w:t>
      </w:r>
      <w:r w:rsidRPr="00D161CA">
        <w:rPr>
          <w:rFonts w:asciiTheme="majorBidi" w:hAnsiTheme="majorBidi" w:cstheme="majorBidi"/>
          <w:color w:val="000000" w:themeColor="text1"/>
          <w:sz w:val="24"/>
          <w:szCs w:val="24"/>
          <w:lang w:val="en-GB"/>
        </w:rPr>
        <w:t xml:space="preserve">studies was disregarded to center explicit to build dimension of satisfaction and conduct customers by utilize more than one balance factors. </w:t>
      </w:r>
    </w:p>
    <w:p w14:paraId="5BD69E55" w14:textId="77777777" w:rsidR="00AE7D21" w:rsidRPr="00D161CA" w:rsidRDefault="00AE7D21" w:rsidP="00AE7D21">
      <w:pPr>
        <w:spacing w:line="360" w:lineRule="auto"/>
        <w:ind w:left="720" w:firstLine="0"/>
        <w:rPr>
          <w:rFonts w:asciiTheme="majorBidi" w:hAnsiTheme="majorBidi" w:cstheme="majorBidi"/>
          <w:color w:val="000000" w:themeColor="text1"/>
          <w:sz w:val="24"/>
          <w:szCs w:val="24"/>
          <w:lang w:val="en-GB"/>
        </w:rPr>
      </w:pPr>
    </w:p>
    <w:p w14:paraId="05BBEE82" w14:textId="31A05C58" w:rsidR="00AE7D21" w:rsidRPr="00D161CA" w:rsidRDefault="00AE7D21" w:rsidP="00AE7D21">
      <w:pPr>
        <w:pStyle w:val="ListParagraph"/>
        <w:numPr>
          <w:ilvl w:val="0"/>
          <w:numId w:val="6"/>
        </w:numPr>
        <w:spacing w:line="360" w:lineRule="auto"/>
        <w:rPr>
          <w:rFonts w:asciiTheme="majorBidi" w:hAnsiTheme="majorBidi" w:cstheme="majorBidi"/>
          <w:b/>
          <w:color w:val="000000" w:themeColor="text1"/>
          <w:sz w:val="24"/>
          <w:szCs w:val="24"/>
          <w:lang w:val="en-GB"/>
        </w:rPr>
      </w:pPr>
      <w:r w:rsidRPr="00D161CA">
        <w:rPr>
          <w:rFonts w:asciiTheme="majorBidi" w:hAnsiTheme="majorBidi" w:cstheme="majorBidi"/>
          <w:b/>
          <w:color w:val="000000" w:themeColor="text1"/>
          <w:sz w:val="24"/>
          <w:szCs w:val="24"/>
        </w:rPr>
        <w:t>SCOPING REVIEW AND RESEARCH</w:t>
      </w:r>
    </w:p>
    <w:p w14:paraId="43BE5C65" w14:textId="1F0F83B1" w:rsidR="0067086B" w:rsidRPr="00D161CA" w:rsidRDefault="00EE18ED" w:rsidP="00152E1D">
      <w:pPr>
        <w:spacing w:line="360" w:lineRule="auto"/>
        <w:ind w:firstLine="0"/>
        <w:rPr>
          <w:rFonts w:asciiTheme="majorBidi" w:hAnsiTheme="majorBidi" w:cstheme="majorBidi"/>
          <w:color w:val="000000" w:themeColor="text1"/>
          <w:sz w:val="24"/>
          <w:szCs w:val="24"/>
        </w:rPr>
      </w:pPr>
      <w:r w:rsidRPr="00D161CA">
        <w:rPr>
          <w:rFonts w:asciiTheme="majorBidi" w:hAnsiTheme="majorBidi" w:cstheme="majorBidi"/>
          <w:color w:val="000000" w:themeColor="text1"/>
          <w:sz w:val="24"/>
          <w:szCs w:val="24"/>
        </w:rPr>
        <w:t>Definitions</w:t>
      </w:r>
      <w:r w:rsidR="00716D00" w:rsidRPr="00D161CA">
        <w:rPr>
          <w:rFonts w:asciiTheme="majorBidi" w:hAnsiTheme="majorBidi" w:cstheme="majorBidi"/>
          <w:color w:val="000000" w:themeColor="text1"/>
          <w:sz w:val="24"/>
          <w:szCs w:val="24"/>
        </w:rPr>
        <w:t xml:space="preserve"> of </w:t>
      </w:r>
      <w:r w:rsidR="009E3D96" w:rsidRPr="00D161CA">
        <w:rPr>
          <w:rFonts w:asciiTheme="majorBidi" w:hAnsiTheme="majorBidi" w:cstheme="majorBidi"/>
          <w:color w:val="000000" w:themeColor="text1"/>
          <w:sz w:val="24"/>
          <w:szCs w:val="24"/>
        </w:rPr>
        <w:t>scoping</w:t>
      </w:r>
      <w:r w:rsidR="00716D00" w:rsidRPr="00D161CA">
        <w:rPr>
          <w:rFonts w:asciiTheme="majorBidi" w:hAnsiTheme="majorBidi" w:cstheme="majorBidi"/>
          <w:color w:val="000000" w:themeColor="text1"/>
          <w:sz w:val="24"/>
          <w:szCs w:val="24"/>
        </w:rPr>
        <w:t xml:space="preserve"> studies are rare. At a general dimension, </w:t>
      </w:r>
      <w:r w:rsidR="009E3D96" w:rsidRPr="00D161CA">
        <w:rPr>
          <w:rFonts w:asciiTheme="majorBidi" w:hAnsiTheme="majorBidi" w:cstheme="majorBidi"/>
          <w:color w:val="000000" w:themeColor="text1"/>
          <w:sz w:val="24"/>
          <w:szCs w:val="24"/>
        </w:rPr>
        <w:t>scoping</w:t>
      </w:r>
      <w:r w:rsidR="00716D00" w:rsidRPr="00D161CA">
        <w:rPr>
          <w:rFonts w:asciiTheme="majorBidi" w:hAnsiTheme="majorBidi" w:cstheme="majorBidi"/>
          <w:color w:val="000000" w:themeColor="text1"/>
          <w:sz w:val="24"/>
          <w:szCs w:val="24"/>
        </w:rPr>
        <w:t xml:space="preserve"> studies may 'mean to delineate the key ideas supporting an </w:t>
      </w:r>
      <w:r w:rsidR="009E3D96" w:rsidRPr="00D161CA">
        <w:rPr>
          <w:rFonts w:asciiTheme="majorBidi" w:hAnsiTheme="majorBidi" w:cstheme="majorBidi"/>
          <w:color w:val="000000" w:themeColor="text1"/>
          <w:sz w:val="24"/>
          <w:szCs w:val="24"/>
        </w:rPr>
        <w:t>research</w:t>
      </w:r>
      <w:r w:rsidR="00716D00" w:rsidRPr="00D161CA">
        <w:rPr>
          <w:rFonts w:asciiTheme="majorBidi" w:hAnsiTheme="majorBidi" w:cstheme="majorBidi"/>
          <w:color w:val="000000" w:themeColor="text1"/>
          <w:sz w:val="24"/>
          <w:szCs w:val="24"/>
        </w:rPr>
        <w:t xml:space="preserve"> zone and the fundamental sources and sorts of </w:t>
      </w:r>
      <w:r w:rsidRPr="00D161CA">
        <w:rPr>
          <w:rFonts w:asciiTheme="majorBidi" w:hAnsiTheme="majorBidi" w:cstheme="majorBidi"/>
          <w:color w:val="000000" w:themeColor="text1"/>
          <w:sz w:val="24"/>
          <w:szCs w:val="24"/>
        </w:rPr>
        <w:t>evidence</w:t>
      </w:r>
      <w:r w:rsidR="00716D00" w:rsidRPr="00D161CA">
        <w:rPr>
          <w:rFonts w:asciiTheme="majorBidi" w:hAnsiTheme="majorBidi" w:cstheme="majorBidi"/>
          <w:color w:val="000000" w:themeColor="text1"/>
          <w:sz w:val="24"/>
          <w:szCs w:val="24"/>
        </w:rPr>
        <w:t xml:space="preserve"> accessible, and can be attempted as remain solitary </w:t>
      </w:r>
      <w:r w:rsidR="00D14C18" w:rsidRPr="00D161CA">
        <w:rPr>
          <w:rFonts w:asciiTheme="majorBidi" w:hAnsiTheme="majorBidi" w:cstheme="majorBidi"/>
          <w:color w:val="000000" w:themeColor="text1"/>
          <w:sz w:val="24"/>
          <w:szCs w:val="24"/>
        </w:rPr>
        <w:t>industries</w:t>
      </w:r>
      <w:r w:rsidR="00716D00" w:rsidRPr="00D161CA">
        <w:rPr>
          <w:rFonts w:asciiTheme="majorBidi" w:hAnsiTheme="majorBidi" w:cstheme="majorBidi"/>
          <w:color w:val="000000" w:themeColor="text1"/>
          <w:sz w:val="24"/>
          <w:szCs w:val="24"/>
        </w:rPr>
        <w:t xml:space="preserve"> in their very own right, particularly where a region is mind boggling or has not been evaluated thorou</w:t>
      </w:r>
      <w:r w:rsidR="00152E1D" w:rsidRPr="00D161CA">
        <w:rPr>
          <w:rFonts w:asciiTheme="majorBidi" w:hAnsiTheme="majorBidi" w:cstheme="majorBidi"/>
          <w:color w:val="000000" w:themeColor="text1"/>
          <w:sz w:val="24"/>
          <w:szCs w:val="24"/>
        </w:rPr>
        <w:t xml:space="preserve">ghly previously' </w:t>
      </w:r>
      <w:r w:rsidR="00152E1D" w:rsidRPr="00D161CA">
        <w:rPr>
          <w:rFonts w:asciiTheme="majorBidi" w:hAnsiTheme="majorBidi" w:cstheme="majorBidi"/>
          <w:color w:val="000000" w:themeColor="text1"/>
          <w:sz w:val="24"/>
          <w:szCs w:val="24"/>
        </w:rPr>
        <w:fldChar w:fldCharType="begin"/>
      </w:r>
      <w:r w:rsidR="00152E1D" w:rsidRPr="00D161CA">
        <w:rPr>
          <w:rFonts w:asciiTheme="majorBidi" w:hAnsiTheme="majorBidi" w:cstheme="majorBidi"/>
          <w:color w:val="000000" w:themeColor="text1"/>
          <w:sz w:val="24"/>
          <w:szCs w:val="24"/>
        </w:rPr>
        <w:instrText xml:space="preserve"> ADDIN EN.CITE &lt;EndNote&gt;&lt;Cite&gt;&lt;Author&gt;Dixon</w:instrText>
      </w:r>
      <w:r w:rsidR="00152E1D" w:rsidRPr="00D161CA">
        <w:rPr>
          <w:rFonts w:ascii="Cambria Math" w:hAnsi="Cambria Math" w:cs="Cambria Math"/>
          <w:color w:val="000000" w:themeColor="text1"/>
          <w:sz w:val="24"/>
          <w:szCs w:val="24"/>
        </w:rPr>
        <w:instrText>‐</w:instrText>
      </w:r>
      <w:r w:rsidR="00152E1D" w:rsidRPr="00D161CA">
        <w:rPr>
          <w:rFonts w:asciiTheme="majorBidi" w:hAnsiTheme="majorBidi" w:cstheme="majorBidi"/>
          <w:color w:val="000000" w:themeColor="text1"/>
          <w:sz w:val="24"/>
          <w:szCs w:val="24"/>
        </w:rPr>
        <w:instrText>Woods&lt;/Author&gt;&lt;Year&gt;2001&lt;/Year&gt;&lt;RecNum&gt;189&lt;/RecNum&gt;&lt;DisplayText&gt;(Dixon</w:instrText>
      </w:r>
      <w:r w:rsidR="00152E1D" w:rsidRPr="00D161CA">
        <w:rPr>
          <w:rFonts w:ascii="Cambria Math" w:hAnsi="Cambria Math" w:cs="Cambria Math"/>
          <w:color w:val="000000" w:themeColor="text1"/>
          <w:sz w:val="24"/>
          <w:szCs w:val="24"/>
        </w:rPr>
        <w:instrText>‐</w:instrText>
      </w:r>
      <w:r w:rsidR="00152E1D" w:rsidRPr="00D161CA">
        <w:rPr>
          <w:rFonts w:asciiTheme="majorBidi" w:hAnsiTheme="majorBidi" w:cstheme="majorBidi"/>
          <w:color w:val="000000" w:themeColor="text1"/>
          <w:sz w:val="24"/>
          <w:szCs w:val="24"/>
        </w:rPr>
        <w:instrText>Woods et al., 2001)&lt;/DisplayText&gt;&lt;record&gt;&lt;rec-number&gt;189&lt;/rec-number&gt;&lt;foreign-keys&gt;&lt;key app="EN" db-id="te2fts9f45f9f9e02sq5tvd5zv25adaw5dap" timestamp="1557991606"&gt;189&lt;/key&gt;&lt;/foreign-keys&gt;&lt;ref-type name="Journal Article"&gt;17&lt;/ref-type&gt;&lt;contributors&gt;&lt;authors&gt;&lt;author&gt;Dixon</w:instrText>
      </w:r>
      <w:r w:rsidR="00152E1D" w:rsidRPr="00D161CA">
        <w:rPr>
          <w:rFonts w:ascii="Cambria Math" w:hAnsi="Cambria Math" w:cs="Cambria Math"/>
          <w:color w:val="000000" w:themeColor="text1"/>
          <w:sz w:val="24"/>
          <w:szCs w:val="24"/>
        </w:rPr>
        <w:instrText>‐</w:instrText>
      </w:r>
      <w:r w:rsidR="00152E1D" w:rsidRPr="00D161CA">
        <w:rPr>
          <w:rFonts w:asciiTheme="majorBidi" w:hAnsiTheme="majorBidi" w:cstheme="majorBidi"/>
          <w:color w:val="000000" w:themeColor="text1"/>
          <w:sz w:val="24"/>
          <w:szCs w:val="24"/>
        </w:rPr>
        <w:instrText>Woods, Mary&lt;/author&gt;&lt;author&gt;Fitzpatrick, Ray&lt;/author&gt;&lt;author&gt;Roberts, Karen&lt;/author&gt;&lt;/authors&gt;&lt;/contributors&gt;&lt;titles&gt;&lt;title&gt;Including qualitative research in systematic reviews: opportunities and problems&lt;/title&gt;&lt;secondary-title&gt;Journal of evaluation in clinical practice&lt;/secondary-title&gt;&lt;/titles&gt;&lt;periodical&gt;&lt;full-title&gt;Journal of evaluation in clinical practice&lt;/full-title&gt;&lt;/periodical&gt;&lt;pages&gt;125-133&lt;/pages&gt;&lt;volume&gt;7&lt;/volume&gt;&lt;number&gt;2&lt;/number&gt;&lt;dates&gt;&lt;year&gt;2001&lt;/year&gt;&lt;/dates&gt;&lt;isbn&gt;1356-1294&lt;/isbn&gt;&lt;urls&gt;&lt;/urls&gt;&lt;/record&gt;&lt;/Cite&gt;&lt;/EndNote&gt;</w:instrText>
      </w:r>
      <w:r w:rsidR="00152E1D" w:rsidRPr="00D161CA">
        <w:rPr>
          <w:rFonts w:asciiTheme="majorBidi" w:hAnsiTheme="majorBidi" w:cstheme="majorBidi"/>
          <w:color w:val="000000" w:themeColor="text1"/>
          <w:sz w:val="24"/>
          <w:szCs w:val="24"/>
        </w:rPr>
        <w:fldChar w:fldCharType="separate"/>
      </w:r>
      <w:r w:rsidR="00152E1D" w:rsidRPr="00D161CA">
        <w:rPr>
          <w:rFonts w:asciiTheme="majorBidi" w:hAnsiTheme="majorBidi" w:cstheme="majorBidi"/>
          <w:noProof/>
          <w:color w:val="000000" w:themeColor="text1"/>
          <w:sz w:val="24"/>
          <w:szCs w:val="24"/>
        </w:rPr>
        <w:t>(Dixon</w:t>
      </w:r>
      <w:r w:rsidR="00152E1D" w:rsidRPr="00D161CA">
        <w:rPr>
          <w:rFonts w:ascii="Cambria Math" w:hAnsi="Cambria Math" w:cs="Cambria Math"/>
          <w:noProof/>
          <w:color w:val="000000" w:themeColor="text1"/>
          <w:sz w:val="24"/>
          <w:szCs w:val="24"/>
        </w:rPr>
        <w:t>‐</w:t>
      </w:r>
      <w:r w:rsidR="00152E1D" w:rsidRPr="00D161CA">
        <w:rPr>
          <w:rFonts w:asciiTheme="majorBidi" w:hAnsiTheme="majorBidi" w:cstheme="majorBidi"/>
          <w:noProof/>
          <w:color w:val="000000" w:themeColor="text1"/>
          <w:sz w:val="24"/>
          <w:szCs w:val="24"/>
        </w:rPr>
        <w:t>Woods et al., 2001)</w:t>
      </w:r>
      <w:r w:rsidR="00152E1D" w:rsidRPr="00D161CA">
        <w:rPr>
          <w:rFonts w:asciiTheme="majorBidi" w:hAnsiTheme="majorBidi" w:cstheme="majorBidi"/>
          <w:color w:val="000000" w:themeColor="text1"/>
          <w:sz w:val="24"/>
          <w:szCs w:val="24"/>
        </w:rPr>
        <w:fldChar w:fldCharType="end"/>
      </w:r>
      <w:r w:rsidR="00716D00" w:rsidRPr="00D161CA">
        <w:rPr>
          <w:rFonts w:asciiTheme="majorBidi" w:hAnsiTheme="majorBidi" w:cstheme="majorBidi"/>
          <w:color w:val="000000" w:themeColor="text1"/>
          <w:sz w:val="24"/>
          <w:szCs w:val="24"/>
        </w:rPr>
        <w:t>.</w:t>
      </w:r>
      <w:r w:rsidR="00152E1D" w:rsidRPr="00D161CA">
        <w:rPr>
          <w:rFonts w:asciiTheme="majorBidi" w:hAnsiTheme="majorBidi" w:cstheme="majorBidi"/>
          <w:color w:val="000000" w:themeColor="text1"/>
          <w:sz w:val="24"/>
          <w:szCs w:val="24"/>
        </w:rPr>
        <w:t xml:space="preserve"> </w:t>
      </w:r>
      <w:r w:rsidR="00716D00" w:rsidRPr="00D161CA">
        <w:rPr>
          <w:rFonts w:asciiTheme="majorBidi" w:hAnsiTheme="majorBidi" w:cstheme="majorBidi"/>
          <w:color w:val="000000" w:themeColor="text1"/>
          <w:sz w:val="24"/>
          <w:szCs w:val="24"/>
        </w:rPr>
        <w:t xml:space="preserve">While this definition attracts thoughtfulness regarding the requirement for complete inclusion (broadness) of the accessible </w:t>
      </w:r>
      <w:r w:rsidR="00D14C18" w:rsidRPr="00D161CA">
        <w:rPr>
          <w:rFonts w:asciiTheme="majorBidi" w:hAnsiTheme="majorBidi" w:cstheme="majorBidi"/>
          <w:color w:val="000000" w:themeColor="text1"/>
          <w:sz w:val="24"/>
          <w:szCs w:val="24"/>
        </w:rPr>
        <w:t>literature</w:t>
      </w:r>
      <w:r w:rsidR="00716D00" w:rsidRPr="00D161CA">
        <w:rPr>
          <w:rFonts w:asciiTheme="majorBidi" w:hAnsiTheme="majorBidi" w:cstheme="majorBidi"/>
          <w:color w:val="000000" w:themeColor="text1"/>
          <w:sz w:val="24"/>
          <w:szCs w:val="24"/>
        </w:rPr>
        <w:t xml:space="preserve">, there might be very various degrees of profundity (measure of data removed from studies and along these lines announced) canvassed in various types of </w:t>
      </w:r>
      <w:r w:rsidR="009E3D96" w:rsidRPr="00D161CA">
        <w:rPr>
          <w:rFonts w:asciiTheme="majorBidi" w:hAnsiTheme="majorBidi" w:cstheme="majorBidi"/>
          <w:color w:val="000000" w:themeColor="text1"/>
          <w:sz w:val="24"/>
          <w:szCs w:val="24"/>
        </w:rPr>
        <w:t>scoping</w:t>
      </w:r>
      <w:r w:rsidR="00716D00" w:rsidRPr="00D161CA">
        <w:rPr>
          <w:rFonts w:asciiTheme="majorBidi" w:hAnsiTheme="majorBidi" w:cstheme="majorBidi"/>
          <w:color w:val="000000" w:themeColor="text1"/>
          <w:sz w:val="24"/>
          <w:szCs w:val="24"/>
        </w:rPr>
        <w:t xml:space="preserve"> study. The degree to which a </w:t>
      </w:r>
      <w:r w:rsidR="009E3D96" w:rsidRPr="00D161CA">
        <w:rPr>
          <w:rFonts w:asciiTheme="majorBidi" w:hAnsiTheme="majorBidi" w:cstheme="majorBidi"/>
          <w:color w:val="000000" w:themeColor="text1"/>
          <w:sz w:val="24"/>
          <w:szCs w:val="24"/>
        </w:rPr>
        <w:t>scoping</w:t>
      </w:r>
      <w:r w:rsidR="00716D00" w:rsidRPr="00D161CA">
        <w:rPr>
          <w:rFonts w:asciiTheme="majorBidi" w:hAnsiTheme="majorBidi" w:cstheme="majorBidi"/>
          <w:color w:val="000000" w:themeColor="text1"/>
          <w:sz w:val="24"/>
          <w:szCs w:val="24"/>
        </w:rPr>
        <w:t xml:space="preserve"> study looks to give inside and out inclusion of accessible </w:t>
      </w:r>
      <w:r w:rsidR="00D14C18" w:rsidRPr="00D161CA">
        <w:rPr>
          <w:rFonts w:asciiTheme="majorBidi" w:hAnsiTheme="majorBidi" w:cstheme="majorBidi"/>
          <w:color w:val="000000" w:themeColor="text1"/>
          <w:sz w:val="24"/>
          <w:szCs w:val="24"/>
        </w:rPr>
        <w:t>literature</w:t>
      </w:r>
      <w:r w:rsidR="00716D00" w:rsidRPr="00D161CA">
        <w:rPr>
          <w:rFonts w:asciiTheme="majorBidi" w:hAnsiTheme="majorBidi" w:cstheme="majorBidi"/>
          <w:color w:val="000000" w:themeColor="text1"/>
          <w:sz w:val="24"/>
          <w:szCs w:val="24"/>
        </w:rPr>
        <w:t xml:space="preserve"> relies upon the motivation behind the </w:t>
      </w:r>
      <w:r w:rsidR="009E3D96" w:rsidRPr="00D161CA">
        <w:rPr>
          <w:rFonts w:asciiTheme="majorBidi" w:hAnsiTheme="majorBidi" w:cstheme="majorBidi"/>
          <w:color w:val="000000" w:themeColor="text1"/>
          <w:sz w:val="24"/>
          <w:szCs w:val="24"/>
        </w:rPr>
        <w:t>review</w:t>
      </w:r>
      <w:r w:rsidR="00716D00" w:rsidRPr="00D161CA">
        <w:rPr>
          <w:rFonts w:asciiTheme="majorBidi" w:hAnsiTheme="majorBidi" w:cstheme="majorBidi"/>
          <w:color w:val="000000" w:themeColor="text1"/>
          <w:sz w:val="24"/>
          <w:szCs w:val="24"/>
        </w:rPr>
        <w:t xml:space="preserve"> itself. It is conceivable to distinguish at any rate four </w:t>
      </w:r>
      <w:r w:rsidR="009E3D96" w:rsidRPr="00D161CA">
        <w:rPr>
          <w:rFonts w:asciiTheme="majorBidi" w:hAnsiTheme="majorBidi" w:cstheme="majorBidi"/>
          <w:color w:val="000000" w:themeColor="text1"/>
          <w:sz w:val="24"/>
          <w:szCs w:val="24"/>
        </w:rPr>
        <w:t>critical</w:t>
      </w:r>
      <w:r w:rsidR="00716D00" w:rsidRPr="00D161CA">
        <w:rPr>
          <w:rFonts w:asciiTheme="majorBidi" w:hAnsiTheme="majorBidi" w:cstheme="majorBidi"/>
          <w:color w:val="000000" w:themeColor="text1"/>
          <w:sz w:val="24"/>
          <w:szCs w:val="24"/>
        </w:rPr>
        <w:t xml:space="preserve"> reasons why a </w:t>
      </w:r>
      <w:r w:rsidR="009E3D96" w:rsidRPr="00D161CA">
        <w:rPr>
          <w:rFonts w:asciiTheme="majorBidi" w:hAnsiTheme="majorBidi" w:cstheme="majorBidi"/>
          <w:color w:val="000000" w:themeColor="text1"/>
          <w:sz w:val="24"/>
          <w:szCs w:val="24"/>
        </w:rPr>
        <w:t>scoping</w:t>
      </w:r>
      <w:r w:rsidR="00716D00" w:rsidRPr="00D161CA">
        <w:rPr>
          <w:rFonts w:asciiTheme="majorBidi" w:hAnsiTheme="majorBidi" w:cstheme="majorBidi"/>
          <w:color w:val="000000" w:themeColor="text1"/>
          <w:sz w:val="24"/>
          <w:szCs w:val="24"/>
        </w:rPr>
        <w:t xml:space="preserve"> study may be embraced. To look at the degree, range and nature of research action: this sort of </w:t>
      </w:r>
      <w:r w:rsidR="00F40B59" w:rsidRPr="00D161CA">
        <w:rPr>
          <w:rFonts w:asciiTheme="majorBidi" w:hAnsiTheme="majorBidi" w:cstheme="majorBidi"/>
          <w:color w:val="000000" w:themeColor="text1"/>
          <w:sz w:val="24"/>
          <w:szCs w:val="24"/>
        </w:rPr>
        <w:lastRenderedPageBreak/>
        <w:t>rapid</w:t>
      </w:r>
      <w:r w:rsidR="00716D00"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review</w:t>
      </w:r>
      <w:r w:rsidR="00716D00" w:rsidRPr="00D161CA">
        <w:rPr>
          <w:rFonts w:asciiTheme="majorBidi" w:hAnsiTheme="majorBidi" w:cstheme="majorBidi"/>
          <w:color w:val="000000" w:themeColor="text1"/>
          <w:sz w:val="24"/>
          <w:szCs w:val="24"/>
        </w:rPr>
        <w:t xml:space="preserve"> probably won't depict inquire about </w:t>
      </w:r>
      <w:r w:rsidR="00F40B59" w:rsidRPr="00D161CA">
        <w:rPr>
          <w:rFonts w:asciiTheme="majorBidi" w:hAnsiTheme="majorBidi" w:cstheme="majorBidi"/>
          <w:color w:val="000000" w:themeColor="text1"/>
          <w:sz w:val="24"/>
          <w:szCs w:val="24"/>
        </w:rPr>
        <w:t>findings</w:t>
      </w:r>
      <w:r w:rsidR="00716D00" w:rsidRPr="00D161CA">
        <w:rPr>
          <w:rFonts w:asciiTheme="majorBidi" w:hAnsiTheme="majorBidi" w:cstheme="majorBidi"/>
          <w:color w:val="000000" w:themeColor="text1"/>
          <w:sz w:val="24"/>
          <w:szCs w:val="24"/>
        </w:rPr>
        <w:t xml:space="preserve"> in any detail however is a valuable method for mapping fields of study where it is hard to imagine the scope of mater</w:t>
      </w:r>
      <w:r w:rsidR="0067086B" w:rsidRPr="00D161CA">
        <w:rPr>
          <w:rFonts w:asciiTheme="majorBidi" w:hAnsiTheme="majorBidi" w:cstheme="majorBidi"/>
          <w:color w:val="000000" w:themeColor="text1"/>
          <w:sz w:val="24"/>
          <w:szCs w:val="24"/>
        </w:rPr>
        <w:t>ial that may be accessible.</w:t>
      </w:r>
    </w:p>
    <w:p w14:paraId="3F6EEAE2" w14:textId="77777777" w:rsidR="0067086B" w:rsidRPr="00D161CA" w:rsidRDefault="0067086B" w:rsidP="0067086B">
      <w:pPr>
        <w:spacing w:line="360" w:lineRule="auto"/>
        <w:ind w:firstLine="0"/>
        <w:rPr>
          <w:rFonts w:asciiTheme="majorBidi" w:hAnsiTheme="majorBidi" w:cstheme="majorBidi"/>
          <w:color w:val="000000" w:themeColor="text1"/>
          <w:sz w:val="24"/>
          <w:szCs w:val="24"/>
        </w:rPr>
      </w:pPr>
    </w:p>
    <w:p w14:paraId="31985F4F" w14:textId="77777777" w:rsidR="0067086B" w:rsidRPr="00D161CA" w:rsidRDefault="00716D00" w:rsidP="0067086B">
      <w:pPr>
        <w:spacing w:line="360" w:lineRule="auto"/>
        <w:ind w:firstLine="0"/>
        <w:rPr>
          <w:rFonts w:asciiTheme="majorBidi" w:hAnsiTheme="majorBidi" w:cstheme="majorBidi"/>
          <w:color w:val="000000" w:themeColor="text1"/>
          <w:sz w:val="24"/>
          <w:szCs w:val="24"/>
        </w:rPr>
      </w:pPr>
      <w:r w:rsidRPr="00D161CA">
        <w:rPr>
          <w:rFonts w:asciiTheme="majorBidi" w:hAnsiTheme="majorBidi" w:cstheme="majorBidi"/>
          <w:color w:val="000000" w:themeColor="text1"/>
          <w:sz w:val="24"/>
          <w:szCs w:val="24"/>
        </w:rPr>
        <w:t xml:space="preserve">Explicitly intended to recognize </w:t>
      </w:r>
      <w:r w:rsidR="000C4FF6" w:rsidRPr="00D161CA">
        <w:rPr>
          <w:rFonts w:asciiTheme="majorBidi" w:hAnsiTheme="majorBidi" w:cstheme="majorBidi"/>
          <w:color w:val="000000" w:themeColor="text1"/>
          <w:sz w:val="24"/>
          <w:szCs w:val="24"/>
        </w:rPr>
        <w:t>gap</w:t>
      </w:r>
      <w:r w:rsidRPr="00D161CA">
        <w:rPr>
          <w:rFonts w:asciiTheme="majorBidi" w:hAnsiTheme="majorBidi" w:cstheme="majorBidi"/>
          <w:color w:val="000000" w:themeColor="text1"/>
          <w:sz w:val="24"/>
          <w:szCs w:val="24"/>
        </w:rPr>
        <w:t xml:space="preserve">s in the </w:t>
      </w:r>
      <w:r w:rsidR="00EE18ED" w:rsidRPr="00D161CA">
        <w:rPr>
          <w:rFonts w:asciiTheme="majorBidi" w:hAnsiTheme="majorBidi" w:cstheme="majorBidi"/>
          <w:color w:val="000000" w:themeColor="text1"/>
          <w:sz w:val="24"/>
          <w:szCs w:val="24"/>
        </w:rPr>
        <w:t>evidence</w:t>
      </w:r>
      <w:r w:rsidRPr="00D161CA">
        <w:rPr>
          <w:rFonts w:asciiTheme="majorBidi" w:hAnsiTheme="majorBidi" w:cstheme="majorBidi"/>
          <w:color w:val="000000" w:themeColor="text1"/>
          <w:sz w:val="24"/>
          <w:szCs w:val="24"/>
        </w:rPr>
        <w:t xml:space="preserve"> base where no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has been directed,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may abridge and scatter </w:t>
      </w:r>
      <w:r w:rsidR="00CB685A"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w:t>
      </w:r>
      <w:r w:rsidR="00F40B59" w:rsidRPr="00D161CA">
        <w:rPr>
          <w:rFonts w:asciiTheme="majorBidi" w:hAnsiTheme="majorBidi" w:cstheme="majorBidi"/>
          <w:color w:val="000000" w:themeColor="text1"/>
          <w:sz w:val="24"/>
          <w:szCs w:val="24"/>
        </w:rPr>
        <w:t>findings</w:t>
      </w:r>
      <w:r w:rsidRPr="00D161CA">
        <w:rPr>
          <w:rFonts w:asciiTheme="majorBidi" w:hAnsiTheme="majorBidi" w:cstheme="majorBidi"/>
          <w:color w:val="000000" w:themeColor="text1"/>
          <w:sz w:val="24"/>
          <w:szCs w:val="24"/>
        </w:rPr>
        <w:t xml:space="preserve"> just as distinguish the importance of full methodical </w:t>
      </w:r>
      <w:r w:rsidR="009E3D96" w:rsidRPr="00D161CA">
        <w:rPr>
          <w:rFonts w:asciiTheme="majorBidi" w:hAnsiTheme="majorBidi" w:cstheme="majorBidi"/>
          <w:color w:val="000000" w:themeColor="text1"/>
          <w:sz w:val="24"/>
          <w:szCs w:val="24"/>
        </w:rPr>
        <w:t>review</w:t>
      </w:r>
      <w:r w:rsidRPr="00D161CA">
        <w:rPr>
          <w:rFonts w:asciiTheme="majorBidi" w:hAnsiTheme="majorBidi" w:cstheme="majorBidi"/>
          <w:color w:val="000000" w:themeColor="text1"/>
          <w:sz w:val="24"/>
          <w:szCs w:val="24"/>
        </w:rPr>
        <w:t xml:space="preserve"> in explicit zones of request. In any case, it is essential to take note of that distinguishing </w:t>
      </w:r>
      <w:r w:rsidR="000C4FF6" w:rsidRPr="00D161CA">
        <w:rPr>
          <w:rFonts w:asciiTheme="majorBidi" w:hAnsiTheme="majorBidi" w:cstheme="majorBidi"/>
          <w:color w:val="000000" w:themeColor="text1"/>
          <w:sz w:val="24"/>
          <w:szCs w:val="24"/>
        </w:rPr>
        <w:t>gap</w:t>
      </w:r>
      <w:r w:rsidRPr="00D161CA">
        <w:rPr>
          <w:rFonts w:asciiTheme="majorBidi" w:hAnsiTheme="majorBidi" w:cstheme="majorBidi"/>
          <w:color w:val="000000" w:themeColor="text1"/>
          <w:sz w:val="24"/>
          <w:szCs w:val="24"/>
        </w:rPr>
        <w:t xml:space="preserve">s in the </w:t>
      </w:r>
      <w:r w:rsidR="00D14C18" w:rsidRPr="00D161CA">
        <w:rPr>
          <w:rFonts w:asciiTheme="majorBidi" w:hAnsiTheme="majorBidi" w:cstheme="majorBidi"/>
          <w:color w:val="000000" w:themeColor="text1"/>
          <w:sz w:val="24"/>
          <w:szCs w:val="24"/>
        </w:rPr>
        <w:t>literature</w:t>
      </w:r>
      <w:r w:rsidRPr="00D161CA">
        <w:rPr>
          <w:rFonts w:asciiTheme="majorBidi" w:hAnsiTheme="majorBidi" w:cstheme="majorBidi"/>
          <w:color w:val="000000" w:themeColor="text1"/>
          <w:sz w:val="24"/>
          <w:szCs w:val="24"/>
        </w:rPr>
        <w:t xml:space="preserve"> through a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study won't really recognize </w:t>
      </w:r>
      <w:r w:rsidR="00CB685A"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w:t>
      </w:r>
      <w:r w:rsidR="000C4FF6" w:rsidRPr="00D161CA">
        <w:rPr>
          <w:rFonts w:asciiTheme="majorBidi" w:hAnsiTheme="majorBidi" w:cstheme="majorBidi"/>
          <w:color w:val="000000" w:themeColor="text1"/>
          <w:sz w:val="24"/>
          <w:szCs w:val="24"/>
        </w:rPr>
        <w:t>gap</w:t>
      </w:r>
      <w:r w:rsidRPr="00D161CA">
        <w:rPr>
          <w:rFonts w:asciiTheme="majorBidi" w:hAnsiTheme="majorBidi" w:cstheme="majorBidi"/>
          <w:color w:val="000000" w:themeColor="text1"/>
          <w:sz w:val="24"/>
          <w:szCs w:val="24"/>
        </w:rPr>
        <w:t xml:space="preserve">s where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itself is of low quality since quality evaluation does not shape some portion of the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study dispatch. As a rule, these four sorts propose two distinct perspectives about the </w:t>
      </w:r>
      <w:r w:rsidR="009E3D96" w:rsidRPr="00D161CA">
        <w:rPr>
          <w:rFonts w:asciiTheme="majorBidi" w:hAnsiTheme="majorBidi" w:cstheme="majorBidi"/>
          <w:color w:val="000000" w:themeColor="text1"/>
          <w:sz w:val="24"/>
          <w:szCs w:val="24"/>
        </w:rPr>
        <w:t>role</w:t>
      </w:r>
      <w:r w:rsidRPr="00D161CA">
        <w:rPr>
          <w:rFonts w:asciiTheme="majorBidi" w:hAnsiTheme="majorBidi" w:cstheme="majorBidi"/>
          <w:color w:val="000000" w:themeColor="text1"/>
          <w:sz w:val="24"/>
          <w:szCs w:val="24"/>
        </w:rPr>
        <w:t xml:space="preserve"> or motivation behind a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study: the initial two recommend that the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study may be seen as one piece of a continuous procedure of evaluating, a definitive point of which is to create a full </w:t>
      </w:r>
      <w:r w:rsidR="009E3D96" w:rsidRPr="00D161CA">
        <w:rPr>
          <w:rFonts w:asciiTheme="majorBidi" w:hAnsiTheme="majorBidi" w:cstheme="majorBidi"/>
          <w:color w:val="000000" w:themeColor="text1"/>
          <w:sz w:val="24"/>
          <w:szCs w:val="24"/>
        </w:rPr>
        <w:t>systematic</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review</w:t>
      </w:r>
      <w:r w:rsidRPr="00D161CA">
        <w:rPr>
          <w:rFonts w:asciiTheme="majorBidi" w:hAnsiTheme="majorBidi" w:cstheme="majorBidi"/>
          <w:color w:val="000000" w:themeColor="text1"/>
          <w:sz w:val="24"/>
          <w:szCs w:val="24"/>
        </w:rPr>
        <w:t xml:space="preserve">. The second two sorts propose that the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study may be considered as a technique in its very own correct prompting the distribution and dispersal of research </w:t>
      </w:r>
      <w:r w:rsidR="00F40B59" w:rsidRPr="00D161CA">
        <w:rPr>
          <w:rFonts w:asciiTheme="majorBidi" w:hAnsiTheme="majorBidi" w:cstheme="majorBidi"/>
          <w:color w:val="000000" w:themeColor="text1"/>
          <w:sz w:val="24"/>
          <w:szCs w:val="24"/>
        </w:rPr>
        <w:t>findings</w:t>
      </w:r>
      <w:r w:rsidRPr="00D161CA">
        <w:rPr>
          <w:rFonts w:asciiTheme="majorBidi" w:hAnsiTheme="majorBidi" w:cstheme="majorBidi"/>
          <w:color w:val="000000" w:themeColor="text1"/>
          <w:sz w:val="24"/>
          <w:szCs w:val="24"/>
        </w:rPr>
        <w:t xml:space="preserve"> in a specific field of enquiry. The point of recognizing </w:t>
      </w:r>
      <w:r w:rsidR="000C4FF6" w:rsidRPr="00D161CA">
        <w:rPr>
          <w:rFonts w:asciiTheme="majorBidi" w:hAnsiTheme="majorBidi" w:cstheme="majorBidi"/>
          <w:color w:val="000000" w:themeColor="text1"/>
          <w:sz w:val="24"/>
          <w:szCs w:val="24"/>
        </w:rPr>
        <w:t>gap</w:t>
      </w:r>
      <w:r w:rsidRPr="00D161CA">
        <w:rPr>
          <w:rFonts w:asciiTheme="majorBidi" w:hAnsiTheme="majorBidi" w:cstheme="majorBidi"/>
          <w:color w:val="000000" w:themeColor="text1"/>
          <w:sz w:val="24"/>
          <w:szCs w:val="24"/>
        </w:rPr>
        <w:t xml:space="preserve">s in the current </w:t>
      </w:r>
      <w:r w:rsidR="00EE18ED" w:rsidRPr="00D161CA">
        <w:rPr>
          <w:rFonts w:asciiTheme="majorBidi" w:hAnsiTheme="majorBidi" w:cstheme="majorBidi"/>
          <w:color w:val="000000" w:themeColor="text1"/>
          <w:sz w:val="24"/>
          <w:szCs w:val="24"/>
        </w:rPr>
        <w:t>evidence</w:t>
      </w:r>
      <w:r w:rsidRPr="00D161CA">
        <w:rPr>
          <w:rFonts w:asciiTheme="majorBidi" w:hAnsiTheme="majorBidi" w:cstheme="majorBidi"/>
          <w:color w:val="000000" w:themeColor="text1"/>
          <w:sz w:val="24"/>
          <w:szCs w:val="24"/>
        </w:rPr>
        <w:t xml:space="preserve"> base is unmistakably significant, and might possibly lead at last to a full methodical </w:t>
      </w:r>
      <w:r w:rsidR="009E3D96" w:rsidRPr="00D161CA">
        <w:rPr>
          <w:rFonts w:asciiTheme="majorBidi" w:hAnsiTheme="majorBidi" w:cstheme="majorBidi"/>
          <w:color w:val="000000" w:themeColor="text1"/>
          <w:sz w:val="24"/>
          <w:szCs w:val="24"/>
        </w:rPr>
        <w:t>review</w:t>
      </w:r>
      <w:r w:rsidRPr="00D161CA">
        <w:rPr>
          <w:rFonts w:asciiTheme="majorBidi" w:hAnsiTheme="majorBidi" w:cstheme="majorBidi"/>
          <w:color w:val="000000" w:themeColor="text1"/>
          <w:sz w:val="24"/>
          <w:szCs w:val="24"/>
        </w:rPr>
        <w:t xml:space="preserve">. </w:t>
      </w:r>
    </w:p>
    <w:p w14:paraId="6C750D03" w14:textId="77777777" w:rsidR="0067086B" w:rsidRPr="00D161CA" w:rsidRDefault="0067086B" w:rsidP="0067086B">
      <w:pPr>
        <w:spacing w:line="360" w:lineRule="auto"/>
        <w:ind w:firstLine="0"/>
        <w:rPr>
          <w:rFonts w:asciiTheme="majorBidi" w:hAnsiTheme="majorBidi" w:cstheme="majorBidi"/>
          <w:color w:val="000000" w:themeColor="text1"/>
          <w:sz w:val="24"/>
          <w:szCs w:val="24"/>
        </w:rPr>
      </w:pPr>
    </w:p>
    <w:p w14:paraId="4DB9F8C6" w14:textId="3D8D2FF1" w:rsidR="00AB0510" w:rsidRPr="00D161CA" w:rsidRDefault="00716D00" w:rsidP="0067086B">
      <w:pPr>
        <w:spacing w:line="360" w:lineRule="auto"/>
        <w:ind w:firstLine="0"/>
        <w:rPr>
          <w:rFonts w:asciiTheme="majorBidi" w:hAnsiTheme="majorBidi" w:cstheme="majorBidi"/>
          <w:color w:val="000000" w:themeColor="text1"/>
          <w:sz w:val="24"/>
          <w:szCs w:val="24"/>
        </w:rPr>
      </w:pPr>
      <w:r w:rsidRPr="00D161CA">
        <w:rPr>
          <w:rFonts w:asciiTheme="majorBidi" w:hAnsiTheme="majorBidi" w:cstheme="majorBidi"/>
          <w:color w:val="000000" w:themeColor="text1"/>
          <w:sz w:val="24"/>
          <w:szCs w:val="24"/>
        </w:rPr>
        <w:t xml:space="preserve">In the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the thought of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 quality assumes a fundamental </w:t>
      </w:r>
      <w:r w:rsidR="009E3D96" w:rsidRPr="00D161CA">
        <w:rPr>
          <w:rFonts w:asciiTheme="majorBidi" w:hAnsiTheme="majorBidi" w:cstheme="majorBidi"/>
          <w:color w:val="000000" w:themeColor="text1"/>
          <w:sz w:val="24"/>
          <w:szCs w:val="24"/>
        </w:rPr>
        <w:t>role</w:t>
      </w:r>
      <w:r w:rsidRPr="00D161CA">
        <w:rPr>
          <w:rFonts w:asciiTheme="majorBidi" w:hAnsiTheme="majorBidi" w:cstheme="majorBidi"/>
          <w:color w:val="000000" w:themeColor="text1"/>
          <w:sz w:val="24"/>
          <w:szCs w:val="24"/>
        </w:rPr>
        <w:t xml:space="preserve"> in affecting </w:t>
      </w:r>
      <w:r w:rsidR="00D14C18" w:rsidRPr="00D161CA">
        <w:rPr>
          <w:rFonts w:asciiTheme="majorBidi" w:hAnsiTheme="majorBidi" w:cstheme="majorBidi"/>
          <w:color w:val="000000" w:themeColor="text1"/>
          <w:sz w:val="24"/>
          <w:szCs w:val="24"/>
        </w:rPr>
        <w:t>customer</w:t>
      </w:r>
      <w:r w:rsidR="00EB7472" w:rsidRPr="00D161CA">
        <w:rPr>
          <w:rFonts w:asciiTheme="majorBidi" w:hAnsiTheme="majorBidi" w:cstheme="majorBidi"/>
          <w:color w:val="000000" w:themeColor="text1"/>
          <w:sz w:val="24"/>
          <w:szCs w:val="24"/>
        </w:rPr>
        <w:t xml:space="preserve"> satisfaction</w:t>
      </w:r>
      <w:r w:rsidRPr="00D161CA">
        <w:rPr>
          <w:rFonts w:asciiTheme="majorBidi" w:hAnsiTheme="majorBidi" w:cstheme="majorBidi"/>
          <w:color w:val="000000" w:themeColor="text1"/>
          <w:sz w:val="24"/>
          <w:szCs w:val="24"/>
        </w:rPr>
        <w:t xml:space="preserve">. This is on the grounds that individuals have differing needs, tastes, inclinations, and needs. The desires for the </w:t>
      </w:r>
      <w:r w:rsidR="009E3D96"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s are likewise special. For example, </w:t>
      </w:r>
      <w:r w:rsidR="00EB7472" w:rsidRPr="00D161CA">
        <w:rPr>
          <w:rFonts w:asciiTheme="majorBidi" w:hAnsiTheme="majorBidi" w:cstheme="majorBidi"/>
          <w:color w:val="000000" w:themeColor="text1"/>
          <w:sz w:val="24"/>
          <w:szCs w:val="24"/>
        </w:rPr>
        <w:t>value touchy</w:t>
      </w:r>
      <w:r w:rsidRPr="00D161CA">
        <w:rPr>
          <w:rFonts w:asciiTheme="majorBidi" w:hAnsiTheme="majorBidi" w:cstheme="majorBidi"/>
          <w:color w:val="000000" w:themeColor="text1"/>
          <w:sz w:val="24"/>
          <w:szCs w:val="24"/>
        </w:rPr>
        <w:t xml:space="preserve"> customers anticipate that the costs of merchandise should be good. Firms in the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should, in this manner, guarantee that the costs they charge are gainful to value touchy customers just as to the individuals who are not affected by cost. Also, the astounding </w:t>
      </w:r>
      <w:r w:rsidR="009E3D96" w:rsidRPr="00D161CA">
        <w:rPr>
          <w:rFonts w:asciiTheme="majorBidi" w:hAnsiTheme="majorBidi" w:cstheme="majorBidi"/>
          <w:color w:val="000000" w:themeColor="text1"/>
          <w:sz w:val="24"/>
          <w:szCs w:val="24"/>
        </w:rPr>
        <w:t>seekers</w:t>
      </w:r>
      <w:r w:rsidRPr="00D161CA">
        <w:rPr>
          <w:rFonts w:asciiTheme="majorBidi" w:hAnsiTheme="majorBidi" w:cstheme="majorBidi"/>
          <w:color w:val="000000" w:themeColor="text1"/>
          <w:sz w:val="24"/>
          <w:szCs w:val="24"/>
        </w:rPr>
        <w:t xml:space="preserve"> expect the products delivered to fulfill explicit guidelines. Fantastic </w:t>
      </w:r>
      <w:r w:rsidR="009E3D96" w:rsidRPr="00D161CA">
        <w:rPr>
          <w:rFonts w:asciiTheme="majorBidi" w:hAnsiTheme="majorBidi" w:cstheme="majorBidi"/>
          <w:color w:val="000000" w:themeColor="text1"/>
          <w:sz w:val="24"/>
          <w:szCs w:val="24"/>
        </w:rPr>
        <w:t>seekers</w:t>
      </w:r>
      <w:r w:rsidRPr="00D161CA">
        <w:rPr>
          <w:rFonts w:asciiTheme="majorBidi" w:hAnsiTheme="majorBidi" w:cstheme="majorBidi"/>
          <w:color w:val="000000" w:themeColor="text1"/>
          <w:sz w:val="24"/>
          <w:szCs w:val="24"/>
        </w:rPr>
        <w:t xml:space="preserve"> have </w:t>
      </w:r>
      <w:r w:rsidR="009E3D96" w:rsidRPr="00D161CA">
        <w:rPr>
          <w:rFonts w:asciiTheme="majorBidi" w:hAnsiTheme="majorBidi" w:cstheme="majorBidi"/>
          <w:color w:val="000000" w:themeColor="text1"/>
          <w:sz w:val="24"/>
          <w:szCs w:val="24"/>
        </w:rPr>
        <w:t>critical</w:t>
      </w:r>
      <w:r w:rsidRPr="00D161CA">
        <w:rPr>
          <w:rFonts w:asciiTheme="majorBidi" w:hAnsiTheme="majorBidi" w:cstheme="majorBidi"/>
          <w:color w:val="000000" w:themeColor="text1"/>
          <w:sz w:val="24"/>
          <w:szCs w:val="24"/>
        </w:rPr>
        <w:t xml:space="preserve"> data with respect to the creation of products. The two ideas have pulled in the mediation of numerous partners in the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This is on the grounds that the partners might want to set up the effect of </w:t>
      </w:r>
      <w:r w:rsidR="009E3D96" w:rsidRPr="00D161CA">
        <w:rPr>
          <w:rFonts w:asciiTheme="majorBidi" w:hAnsiTheme="majorBidi" w:cstheme="majorBidi"/>
          <w:color w:val="000000" w:themeColor="text1"/>
          <w:sz w:val="24"/>
          <w:szCs w:val="24"/>
        </w:rPr>
        <w:t>price sensitivity</w:t>
      </w:r>
      <w:r w:rsidRPr="00D161CA">
        <w:rPr>
          <w:rFonts w:asciiTheme="majorBidi" w:hAnsiTheme="majorBidi" w:cstheme="majorBidi"/>
          <w:color w:val="000000" w:themeColor="text1"/>
          <w:sz w:val="24"/>
          <w:szCs w:val="24"/>
        </w:rPr>
        <w:t xml:space="preserve"> and the quality </w:t>
      </w:r>
      <w:r w:rsidR="009E3D96" w:rsidRPr="00D161CA">
        <w:rPr>
          <w:rFonts w:asciiTheme="majorBidi" w:hAnsiTheme="majorBidi" w:cstheme="majorBidi"/>
          <w:color w:val="000000" w:themeColor="text1"/>
          <w:sz w:val="24"/>
          <w:szCs w:val="24"/>
        </w:rPr>
        <w:t>seekers</w:t>
      </w:r>
      <w:r w:rsidRPr="00D161CA">
        <w:rPr>
          <w:rFonts w:asciiTheme="majorBidi" w:hAnsiTheme="majorBidi" w:cstheme="majorBidi"/>
          <w:color w:val="000000" w:themeColor="text1"/>
          <w:sz w:val="24"/>
          <w:szCs w:val="24"/>
        </w:rPr>
        <w:t xml:space="preserve"> on </w:t>
      </w:r>
      <w:r w:rsidR="009E3D96" w:rsidRPr="00D161CA">
        <w:rPr>
          <w:rFonts w:asciiTheme="majorBidi" w:hAnsiTheme="majorBidi" w:cstheme="majorBidi"/>
          <w:color w:val="000000" w:themeColor="text1"/>
          <w:sz w:val="24"/>
          <w:szCs w:val="24"/>
        </w:rPr>
        <w:t>satisfaction</w:t>
      </w:r>
      <w:r w:rsidRPr="00D161CA">
        <w:rPr>
          <w:rFonts w:asciiTheme="majorBidi" w:hAnsiTheme="majorBidi" w:cstheme="majorBidi"/>
          <w:color w:val="000000" w:themeColor="text1"/>
          <w:sz w:val="24"/>
          <w:szCs w:val="24"/>
        </w:rPr>
        <w:t>.</w:t>
      </w:r>
    </w:p>
    <w:p w14:paraId="7289B299" w14:textId="77777777" w:rsidR="00AD1C88" w:rsidRPr="00D161CA" w:rsidRDefault="00AD1C88" w:rsidP="00F3379C">
      <w:pPr>
        <w:spacing w:line="360" w:lineRule="auto"/>
        <w:ind w:left="720"/>
        <w:rPr>
          <w:rFonts w:asciiTheme="majorBidi" w:hAnsiTheme="majorBidi" w:cstheme="majorBidi"/>
          <w:color w:val="000000" w:themeColor="text1"/>
          <w:sz w:val="24"/>
          <w:szCs w:val="24"/>
        </w:rPr>
      </w:pPr>
    </w:p>
    <w:p w14:paraId="77D3E224" w14:textId="77777777" w:rsidR="0067086B" w:rsidRPr="00D161CA" w:rsidRDefault="0067086B" w:rsidP="00F3379C">
      <w:pPr>
        <w:spacing w:line="360" w:lineRule="auto"/>
        <w:ind w:left="720"/>
        <w:rPr>
          <w:rFonts w:asciiTheme="majorBidi" w:hAnsiTheme="majorBidi" w:cstheme="majorBidi"/>
          <w:color w:val="000000" w:themeColor="text1"/>
          <w:sz w:val="24"/>
          <w:szCs w:val="24"/>
        </w:rPr>
      </w:pPr>
    </w:p>
    <w:p w14:paraId="16977984" w14:textId="77777777" w:rsidR="0067086B" w:rsidRPr="00D161CA" w:rsidRDefault="0067086B" w:rsidP="00F3379C">
      <w:pPr>
        <w:spacing w:line="360" w:lineRule="auto"/>
        <w:ind w:left="720"/>
        <w:rPr>
          <w:rFonts w:asciiTheme="majorBidi" w:hAnsiTheme="majorBidi" w:cstheme="majorBidi"/>
          <w:color w:val="000000" w:themeColor="text1"/>
          <w:sz w:val="24"/>
          <w:szCs w:val="24"/>
        </w:rPr>
      </w:pPr>
    </w:p>
    <w:p w14:paraId="2EA203A4" w14:textId="77777777" w:rsidR="0067086B" w:rsidRPr="00D161CA" w:rsidRDefault="00AE7D21" w:rsidP="0067086B">
      <w:pPr>
        <w:spacing w:line="360" w:lineRule="auto"/>
        <w:ind w:firstLine="0"/>
        <w:rPr>
          <w:rFonts w:asciiTheme="majorBidi" w:hAnsiTheme="majorBidi" w:cstheme="majorBidi"/>
          <w:b/>
          <w:color w:val="000000" w:themeColor="text1"/>
          <w:sz w:val="24"/>
          <w:szCs w:val="24"/>
        </w:rPr>
      </w:pPr>
      <w:r w:rsidRPr="00D161CA">
        <w:rPr>
          <w:rFonts w:asciiTheme="majorBidi" w:hAnsiTheme="majorBidi" w:cstheme="majorBidi"/>
          <w:b/>
          <w:color w:val="000000" w:themeColor="text1"/>
          <w:sz w:val="24"/>
          <w:szCs w:val="24"/>
        </w:rPr>
        <w:lastRenderedPageBreak/>
        <w:t xml:space="preserve">3.0 </w:t>
      </w:r>
      <w:r w:rsidR="00EB7472" w:rsidRPr="00D161CA">
        <w:rPr>
          <w:rFonts w:asciiTheme="majorBidi" w:hAnsiTheme="majorBidi" w:cstheme="majorBidi"/>
          <w:b/>
          <w:color w:val="000000" w:themeColor="text1"/>
          <w:sz w:val="24"/>
          <w:szCs w:val="24"/>
        </w:rPr>
        <w:t xml:space="preserve">Methodological </w:t>
      </w:r>
      <w:r w:rsidR="00AD1C88" w:rsidRPr="00D161CA">
        <w:rPr>
          <w:rFonts w:asciiTheme="majorBidi" w:hAnsiTheme="majorBidi" w:cstheme="majorBidi"/>
          <w:color w:val="000000" w:themeColor="text1"/>
          <w:sz w:val="24"/>
          <w:szCs w:val="24"/>
        </w:rPr>
        <w:t xml:space="preserve"> </w:t>
      </w:r>
    </w:p>
    <w:p w14:paraId="1F49CAD4" w14:textId="23F1B5D3" w:rsidR="0067086B" w:rsidRPr="00D161CA" w:rsidRDefault="00272276" w:rsidP="000C5727">
      <w:pPr>
        <w:spacing w:line="360" w:lineRule="auto"/>
        <w:ind w:firstLine="0"/>
        <w:rPr>
          <w:rFonts w:asciiTheme="majorBidi" w:hAnsiTheme="majorBidi" w:cstheme="majorBidi"/>
          <w:color w:val="000000" w:themeColor="text1"/>
          <w:sz w:val="24"/>
          <w:szCs w:val="24"/>
        </w:rPr>
      </w:pPr>
      <w:r w:rsidRPr="00D161CA">
        <w:rPr>
          <w:rFonts w:asciiTheme="majorBidi" w:hAnsiTheme="majorBidi" w:cstheme="majorBidi"/>
          <w:color w:val="000000" w:themeColor="text1"/>
          <w:sz w:val="24"/>
          <w:szCs w:val="24"/>
        </w:rPr>
        <w:t xml:space="preserve">We have adjusted the amendment strategy initially exhibited </w:t>
      </w:r>
      <w:r w:rsidR="00152E1D" w:rsidRPr="00D161CA">
        <w:rPr>
          <w:rFonts w:asciiTheme="majorBidi" w:hAnsiTheme="majorBidi" w:cstheme="majorBidi"/>
          <w:color w:val="000000" w:themeColor="text1"/>
          <w:sz w:val="24"/>
          <w:szCs w:val="24"/>
        </w:rPr>
        <w:t xml:space="preserve">by </w:t>
      </w:r>
      <w:r w:rsidR="00152E1D" w:rsidRPr="00D161CA">
        <w:rPr>
          <w:rFonts w:asciiTheme="majorBidi" w:hAnsiTheme="majorBidi" w:cstheme="majorBidi"/>
          <w:color w:val="000000" w:themeColor="text1"/>
          <w:sz w:val="24"/>
          <w:szCs w:val="24"/>
        </w:rPr>
        <w:fldChar w:fldCharType="begin"/>
      </w:r>
      <w:r w:rsidR="00152E1D" w:rsidRPr="00D161CA">
        <w:rPr>
          <w:rFonts w:asciiTheme="majorBidi" w:hAnsiTheme="majorBidi" w:cstheme="majorBidi"/>
          <w:color w:val="000000" w:themeColor="text1"/>
          <w:sz w:val="24"/>
          <w:szCs w:val="24"/>
        </w:rPr>
        <w:instrText xml:space="preserve"> ADDIN EN.CITE &lt;EndNote&gt;&lt;Cite AuthorYear="1"&gt;&lt;Author&gt;Arksey&lt;/Author&gt;&lt;Year&gt;2005&lt;/Year&gt;&lt;RecNum&gt;184&lt;/RecNum&gt;&lt;DisplayText&gt;Arksey and   O&amp;apos;Malley (2005)&lt;/DisplayText&gt;&lt;record&gt;&lt;rec-number&gt;184&lt;/rec-number&gt;&lt;foreign-keys&gt;&lt;key app="EN" db-id="te2fts9f45f9f9e02sq5tvd5zv25adaw5dap" timestamp="1557421554"&gt;184&lt;/key&gt;&lt;/foreign-keys&gt;&lt;ref-type name="Journal Article"&gt;17&lt;/ref-type&gt;&lt;contributors&gt;&lt;authors&gt;&lt;author&gt;Arksey, Hilary&lt;/author&gt;&lt;author&gt;O&amp;apos;Malley, Lisa&lt;/author&gt;&lt;/authors&gt;&lt;/contributors&gt;&lt;titles&gt;&lt;title&gt;Scoping studies: towards a methodological framework&lt;/title&gt;&lt;secondary-title&gt;International journal of social research methodology&lt;/secondary-title&gt;&lt;/titles&gt;&lt;periodical&gt;&lt;full-title&gt;International journal of social research methodology&lt;/full-title&gt;&lt;/periodical&gt;&lt;pages&gt;19-32&lt;/pages&gt;&lt;volume&gt;8&lt;/volume&gt;&lt;number&gt;1&lt;/number&gt;&lt;dates&gt;&lt;year&gt;2005&lt;/year&gt;&lt;/dates&gt;&lt;isbn&gt;1364-5579&lt;/isbn&gt;&lt;urls&gt;&lt;/urls&gt;&lt;/record&gt;&lt;/Cite&gt;&lt;/EndNote&gt;</w:instrText>
      </w:r>
      <w:r w:rsidR="00152E1D" w:rsidRPr="00D161CA">
        <w:rPr>
          <w:rFonts w:asciiTheme="majorBidi" w:hAnsiTheme="majorBidi" w:cstheme="majorBidi"/>
          <w:color w:val="000000" w:themeColor="text1"/>
          <w:sz w:val="24"/>
          <w:szCs w:val="24"/>
        </w:rPr>
        <w:fldChar w:fldCharType="separate"/>
      </w:r>
      <w:r w:rsidR="00152E1D" w:rsidRPr="00D161CA">
        <w:rPr>
          <w:rFonts w:asciiTheme="majorBidi" w:hAnsiTheme="majorBidi" w:cstheme="majorBidi"/>
          <w:noProof/>
          <w:color w:val="000000" w:themeColor="text1"/>
          <w:sz w:val="24"/>
          <w:szCs w:val="24"/>
        </w:rPr>
        <w:t>Arksey and   O'Malley (2005)</w:t>
      </w:r>
      <w:r w:rsidR="00152E1D" w:rsidRPr="00D161CA">
        <w:rPr>
          <w:rFonts w:asciiTheme="majorBidi" w:hAnsiTheme="majorBidi" w:cstheme="majorBidi"/>
          <w:color w:val="000000" w:themeColor="text1"/>
          <w:sz w:val="24"/>
          <w:szCs w:val="24"/>
        </w:rPr>
        <w:fldChar w:fldCharType="end"/>
      </w:r>
      <w:r w:rsidRPr="00D161CA">
        <w:rPr>
          <w:rFonts w:asciiTheme="majorBidi" w:hAnsiTheme="majorBidi" w:cstheme="majorBidi"/>
          <w:color w:val="000000" w:themeColor="text1"/>
          <w:sz w:val="24"/>
          <w:szCs w:val="24"/>
        </w:rPr>
        <w:t>,</w:t>
      </w:r>
      <w:r w:rsidR="00670A12" w:rsidRPr="00D161CA">
        <w:rPr>
          <w:rFonts w:asciiTheme="majorBidi" w:hAnsiTheme="majorBidi" w:cstheme="majorBidi"/>
          <w:color w:val="000000" w:themeColor="text1"/>
          <w:sz w:val="24"/>
          <w:szCs w:val="24"/>
        </w:rPr>
        <w:t xml:space="preserve"> A</w:t>
      </w:r>
      <w:r w:rsidR="00152E1D" w:rsidRPr="00D161CA">
        <w:rPr>
          <w:rFonts w:asciiTheme="majorBidi" w:hAnsiTheme="majorBidi" w:cstheme="majorBidi"/>
          <w:color w:val="000000" w:themeColor="text1"/>
          <w:sz w:val="24"/>
          <w:szCs w:val="24"/>
        </w:rPr>
        <w:t>nd</w:t>
      </w:r>
      <w:r w:rsidRPr="00D161CA">
        <w:rPr>
          <w:rFonts w:asciiTheme="majorBidi" w:hAnsiTheme="majorBidi" w:cstheme="majorBidi"/>
          <w:color w:val="000000" w:themeColor="text1"/>
          <w:sz w:val="24"/>
          <w:szCs w:val="24"/>
        </w:rPr>
        <w:t xml:space="preserve"> later improved and created </w:t>
      </w:r>
      <w:r w:rsidR="00152E1D" w:rsidRPr="00D161CA">
        <w:rPr>
          <w:rFonts w:asciiTheme="majorBidi" w:hAnsiTheme="majorBidi" w:cstheme="majorBidi"/>
          <w:color w:val="000000" w:themeColor="text1"/>
          <w:sz w:val="24"/>
          <w:szCs w:val="24"/>
        </w:rPr>
        <w:t xml:space="preserve">by </w:t>
      </w:r>
      <w:r w:rsidR="00152E1D" w:rsidRPr="00D161CA">
        <w:rPr>
          <w:rFonts w:asciiTheme="majorBidi" w:hAnsiTheme="majorBidi" w:cstheme="majorBidi"/>
          <w:color w:val="000000" w:themeColor="text1"/>
          <w:sz w:val="24"/>
          <w:szCs w:val="24"/>
        </w:rPr>
        <w:fldChar w:fldCharType="begin"/>
      </w:r>
      <w:r w:rsidR="00152E1D" w:rsidRPr="00D161CA">
        <w:rPr>
          <w:rFonts w:asciiTheme="majorBidi" w:hAnsiTheme="majorBidi" w:cstheme="majorBidi"/>
          <w:color w:val="000000" w:themeColor="text1"/>
          <w:sz w:val="24"/>
          <w:szCs w:val="24"/>
        </w:rPr>
        <w:instrText xml:space="preserve"> ADDIN EN.CITE &lt;EndNote&gt;&lt;Cite&gt;&lt;Author&gt;Levac&lt;/Author&gt;&lt;Year&gt;2010&lt;/Year&gt;&lt;RecNum&gt;197&lt;/RecNum&gt;&lt;DisplayText&gt;(Levac et al., 2010)&lt;/DisplayText&gt;&lt;record&gt;&lt;rec-number&gt;197&lt;/rec-number&gt;&lt;foreign-keys&gt;&lt;key app="EN" db-id="te2fts9f45f9f9e02sq5tvd5zv25adaw5dap" timestamp="1558362446"&gt;197&lt;/key&gt;&lt;/foreign-keys&gt;&lt;ref-type name="Journal Article"&gt;17&lt;/ref-type&gt;&lt;contributors&gt;&lt;authors&gt;&lt;author&gt;Levac, Danielle&lt;/author&gt;&lt;author&gt;Colquhoun, Heather&lt;/author&gt;&lt;author&gt;O&amp;apos;Brien, Kelly K&lt;/author&gt;&lt;/authors&gt;&lt;/contributors&gt;&lt;titles&gt;&lt;title&gt;Scoping studies: advancing the methodology&lt;/title&gt;&lt;secondary-title&gt;Implementation science&lt;/secondary-title&gt;&lt;/titles&gt;&lt;periodical&gt;&lt;full-title&gt;Implementation science&lt;/full-title&gt;&lt;/periodical&gt;&lt;pages&gt;69&lt;/pages&gt;&lt;volume&gt;5&lt;/volume&gt;&lt;number&gt;1&lt;/number&gt;&lt;dates&gt;&lt;year&gt;2010&lt;/year&gt;&lt;/dates&gt;&lt;isbn&gt;1748-5908&lt;/isbn&gt;&lt;urls&gt;&lt;/urls&gt;&lt;/record&gt;&lt;/Cite&gt;&lt;/EndNote&gt;</w:instrText>
      </w:r>
      <w:r w:rsidR="00152E1D" w:rsidRPr="00D161CA">
        <w:rPr>
          <w:rFonts w:asciiTheme="majorBidi" w:hAnsiTheme="majorBidi" w:cstheme="majorBidi"/>
          <w:color w:val="000000" w:themeColor="text1"/>
          <w:sz w:val="24"/>
          <w:szCs w:val="24"/>
        </w:rPr>
        <w:fldChar w:fldCharType="separate"/>
      </w:r>
      <w:r w:rsidR="00152E1D" w:rsidRPr="00D161CA">
        <w:rPr>
          <w:rFonts w:asciiTheme="majorBidi" w:hAnsiTheme="majorBidi" w:cstheme="majorBidi"/>
          <w:noProof/>
          <w:color w:val="000000" w:themeColor="text1"/>
          <w:sz w:val="24"/>
          <w:szCs w:val="24"/>
        </w:rPr>
        <w:t>(Levac et al., 2010)</w:t>
      </w:r>
      <w:r w:rsidR="00152E1D" w:rsidRPr="00D161CA">
        <w:rPr>
          <w:rFonts w:asciiTheme="majorBidi" w:hAnsiTheme="majorBidi" w:cstheme="majorBidi"/>
          <w:color w:val="000000" w:themeColor="text1"/>
          <w:sz w:val="24"/>
          <w:szCs w:val="24"/>
        </w:rPr>
        <w:fldChar w:fldCharType="end"/>
      </w:r>
      <w:r w:rsidR="00670A12" w:rsidRPr="00D161CA">
        <w:rPr>
          <w:rFonts w:asciiTheme="majorBidi" w:hAnsiTheme="majorBidi" w:cstheme="majorBidi"/>
          <w:color w:val="000000" w:themeColor="text1"/>
          <w:sz w:val="24"/>
          <w:szCs w:val="24"/>
        </w:rPr>
        <w:t>. Lastly by</w:t>
      </w:r>
      <w:r w:rsidR="00152E1D" w:rsidRPr="00D161CA">
        <w:rPr>
          <w:rFonts w:asciiTheme="majorBidi" w:hAnsiTheme="majorBidi" w:cstheme="majorBidi"/>
          <w:color w:val="000000" w:themeColor="text1"/>
          <w:sz w:val="24"/>
          <w:szCs w:val="24"/>
        </w:rPr>
        <w:t xml:space="preserve"> </w:t>
      </w:r>
      <w:r w:rsidR="00152E1D" w:rsidRPr="00D161CA">
        <w:rPr>
          <w:rFonts w:asciiTheme="majorBidi" w:hAnsiTheme="majorBidi" w:cstheme="majorBidi"/>
          <w:color w:val="000000" w:themeColor="text1"/>
          <w:sz w:val="24"/>
          <w:szCs w:val="24"/>
        </w:rPr>
        <w:fldChar w:fldCharType="begin"/>
      </w:r>
      <w:r w:rsidR="00152E1D" w:rsidRPr="00D161CA">
        <w:rPr>
          <w:rFonts w:asciiTheme="majorBidi" w:hAnsiTheme="majorBidi" w:cstheme="majorBidi"/>
          <w:color w:val="000000" w:themeColor="text1"/>
          <w:sz w:val="24"/>
          <w:szCs w:val="24"/>
        </w:rPr>
        <w:instrText xml:space="preserve"> ADDIN EN.CITE &lt;EndNote&gt;&lt;Cite AuthorYear="1"&gt;&lt;Author&gt;Colquhoun&lt;/Author&gt;&lt;Year&gt;2014&lt;/Year&gt;&lt;RecNum&gt;196&lt;/RecNum&gt;&lt;DisplayText&gt;Colquhoun et al. (2014)&lt;/DisplayText&gt;&lt;record&gt;&lt;rec-number&gt;196&lt;/rec-number&gt;&lt;foreign-keys&gt;&lt;key app="EN" db-id="te2fts9f45f9f9e02sq5tvd5zv25adaw5dap" timestamp="1558362306"&gt;196&lt;/key&gt;&lt;/foreign-keys&gt;&lt;ref-type name="Journal Article"&gt;17&lt;/ref-type&gt;&lt;contributors&gt;&lt;authors&gt;&lt;author&gt;Colquhoun, Heather L&lt;/author&gt;&lt;author&gt;Levac, Danielle&lt;/author&gt;&lt;author&gt;O&amp;apos;Brien, Kelly K&lt;/author&gt;&lt;author&gt;Straus, Sharon&lt;/author&gt;&lt;author&gt;Tricco, Andrea C&lt;/author&gt;&lt;author&gt;Perrier, Laure&lt;/author&gt;&lt;author&gt;Kastner, Monika&lt;/author&gt;&lt;author&gt;Moher, David&lt;/author&gt;&lt;/authors&gt;&lt;/contributors&gt;&lt;titles&gt;&lt;title&gt;Scoping reviews: time for clarity in definition, methods, and reporting&lt;/title&gt;&lt;secondary-title&gt;Journal of clinical epidemiology&lt;/secondary-title&gt;&lt;/titles&gt;&lt;periodical&gt;&lt;full-title&gt;Journal of clinical epidemiology&lt;/full-title&gt;&lt;/periodical&gt;&lt;pages&gt;1291-1294&lt;/pages&gt;&lt;volume&gt;67&lt;/volume&gt;&lt;number&gt;12&lt;/number&gt;&lt;dates&gt;&lt;year&gt;2014&lt;/year&gt;&lt;/dates&gt;&lt;isbn&gt;0895-4356&lt;/isbn&gt;&lt;urls&gt;&lt;/urls&gt;&lt;/record&gt;&lt;/Cite&gt;&lt;/EndNote&gt;</w:instrText>
      </w:r>
      <w:r w:rsidR="00152E1D" w:rsidRPr="00D161CA">
        <w:rPr>
          <w:rFonts w:asciiTheme="majorBidi" w:hAnsiTheme="majorBidi" w:cstheme="majorBidi"/>
          <w:color w:val="000000" w:themeColor="text1"/>
          <w:sz w:val="24"/>
          <w:szCs w:val="24"/>
        </w:rPr>
        <w:fldChar w:fldCharType="separate"/>
      </w:r>
      <w:r w:rsidR="00152E1D" w:rsidRPr="00D161CA">
        <w:rPr>
          <w:rFonts w:asciiTheme="majorBidi" w:hAnsiTheme="majorBidi" w:cstheme="majorBidi"/>
          <w:noProof/>
          <w:color w:val="000000" w:themeColor="text1"/>
          <w:sz w:val="24"/>
          <w:szCs w:val="24"/>
        </w:rPr>
        <w:t>Colquhoun et al. (2014)</w:t>
      </w:r>
      <w:r w:rsidR="00152E1D" w:rsidRPr="00D161CA">
        <w:rPr>
          <w:rFonts w:asciiTheme="majorBidi" w:hAnsiTheme="majorBidi" w:cstheme="majorBidi"/>
          <w:color w:val="000000" w:themeColor="text1"/>
          <w:sz w:val="24"/>
          <w:szCs w:val="24"/>
        </w:rPr>
        <w:fldChar w:fldCharType="end"/>
      </w:r>
      <w:r w:rsidR="00670A12" w:rsidRPr="00D161CA">
        <w:rPr>
          <w:rFonts w:asciiTheme="majorBidi" w:hAnsiTheme="majorBidi" w:cstheme="majorBidi"/>
          <w:color w:val="000000" w:themeColor="text1"/>
          <w:sz w:val="24"/>
          <w:szCs w:val="24"/>
        </w:rPr>
        <w:t>, it suggested t</w:t>
      </w:r>
      <w:r w:rsidRPr="00D161CA">
        <w:rPr>
          <w:rFonts w:asciiTheme="majorBidi" w:hAnsiTheme="majorBidi" w:cstheme="majorBidi"/>
          <w:color w:val="000000" w:themeColor="text1"/>
          <w:sz w:val="24"/>
          <w:szCs w:val="24"/>
        </w:rPr>
        <w:t>he degree technique is a five-advance heuristic that incorporates the recognizable proof of the exploration question, the ID of important examinations, the determination of studies, the chronicle of the information and the gathering, the synopsis of the outcomes and the notice of the outcomes Figure 1 demonstrates the procedure where</w:t>
      </w:r>
      <w:r w:rsidR="003778C0" w:rsidRPr="00D161CA">
        <w:rPr>
          <w:rFonts w:asciiTheme="majorBidi" w:hAnsiTheme="majorBidi" w:cstheme="majorBidi"/>
          <w:color w:val="000000" w:themeColor="text1"/>
          <w:sz w:val="24"/>
          <w:szCs w:val="24"/>
        </w:rPr>
        <w:t xml:space="preserve"> </w:t>
      </w:r>
      <w:r w:rsidRPr="00D161CA">
        <w:rPr>
          <w:rFonts w:asciiTheme="majorBidi" w:hAnsiTheme="majorBidi" w:cstheme="majorBidi"/>
          <w:color w:val="000000" w:themeColor="text1"/>
          <w:sz w:val="24"/>
          <w:szCs w:val="24"/>
        </w:rPr>
        <w:t xml:space="preserve">in the </w:t>
      </w:r>
      <w:r w:rsidR="003778C0" w:rsidRPr="00D161CA">
        <w:rPr>
          <w:rFonts w:asciiTheme="majorBidi" w:hAnsiTheme="majorBidi" w:cstheme="majorBidi"/>
          <w:color w:val="000000" w:themeColor="text1"/>
          <w:sz w:val="24"/>
          <w:szCs w:val="24"/>
        </w:rPr>
        <w:t>challenges</w:t>
      </w:r>
      <w:r w:rsidRPr="00D161CA">
        <w:rPr>
          <w:rFonts w:asciiTheme="majorBidi" w:hAnsiTheme="majorBidi" w:cstheme="majorBidi"/>
          <w:color w:val="000000" w:themeColor="text1"/>
          <w:sz w:val="24"/>
          <w:szCs w:val="24"/>
        </w:rPr>
        <w:t xml:space="preserve"> for this </w:t>
      </w:r>
      <w:r w:rsidR="003778C0" w:rsidRPr="00D161CA">
        <w:rPr>
          <w:rFonts w:asciiTheme="majorBidi" w:hAnsiTheme="majorBidi" w:cstheme="majorBidi"/>
          <w:color w:val="000000" w:themeColor="text1"/>
          <w:sz w:val="24"/>
          <w:szCs w:val="24"/>
        </w:rPr>
        <w:t>review</w:t>
      </w:r>
      <w:r w:rsidRPr="00D161CA">
        <w:rPr>
          <w:rFonts w:asciiTheme="majorBidi" w:hAnsiTheme="majorBidi" w:cstheme="majorBidi"/>
          <w:color w:val="000000" w:themeColor="text1"/>
          <w:sz w:val="24"/>
          <w:szCs w:val="24"/>
        </w:rPr>
        <w:t xml:space="preserve"> were gathered. Our degree survey secured the period from January 2000 to mid-November 2018. This period was p</w:t>
      </w:r>
      <w:r w:rsidR="003778C0" w:rsidRPr="00D161CA">
        <w:rPr>
          <w:rFonts w:asciiTheme="majorBidi" w:hAnsiTheme="majorBidi" w:cstheme="majorBidi"/>
          <w:color w:val="000000" w:themeColor="text1"/>
          <w:sz w:val="24"/>
          <w:szCs w:val="24"/>
        </w:rPr>
        <w:t>icked in light of the f</w:t>
      </w:r>
      <w:r w:rsidR="000C5727">
        <w:rPr>
          <w:rFonts w:asciiTheme="majorBidi" w:hAnsiTheme="majorBidi" w:cstheme="majorBidi"/>
          <w:color w:val="000000" w:themeColor="text1"/>
          <w:sz w:val="24"/>
          <w:szCs w:val="24"/>
        </w:rPr>
        <w:t xml:space="preserve">act that as per </w:t>
      </w:r>
      <w:r w:rsidR="000C5727">
        <w:rPr>
          <w:rFonts w:asciiTheme="majorBidi" w:hAnsiTheme="majorBidi" w:cstheme="majorBidi"/>
          <w:color w:val="000000" w:themeColor="text1"/>
          <w:sz w:val="24"/>
          <w:szCs w:val="24"/>
        </w:rPr>
        <w:fldChar w:fldCharType="begin"/>
      </w:r>
      <w:r w:rsidR="000C5727">
        <w:rPr>
          <w:rFonts w:asciiTheme="majorBidi" w:hAnsiTheme="majorBidi" w:cstheme="majorBidi"/>
          <w:color w:val="000000" w:themeColor="text1"/>
          <w:sz w:val="24"/>
          <w:szCs w:val="24"/>
        </w:rPr>
        <w:instrText xml:space="preserve"> ADDIN EN.CITE &lt;EndNote&gt;&lt;Cite AuthorYear="1"&gt;&lt;Author&gt;Elkington&lt;/Author&gt;&lt;Year&gt;2004&lt;/Year&gt;&lt;RecNum&gt;215&lt;/RecNum&gt;&lt;DisplayText&gt;Elkington (2004)&lt;/DisplayText&gt;&lt;record&gt;&lt;rec-number&gt;215&lt;/rec-number&gt;&lt;foreign-keys&gt;&lt;key app="EN" db-id="te2fts9f45f9f9e02sq5tvd5zv25adaw5dap" timestamp="1559004887"&gt;215&lt;/key&gt;&lt;/foreign-keys&gt;&lt;ref-type name="Journal Article"&gt;17&lt;/ref-type&gt;&lt;contributors&gt;&lt;authors&gt;&lt;author&gt;Elkington, John&lt;/author&gt;&lt;/authors&gt;&lt;/contributors&gt;&lt;titles&gt;&lt;title&gt;Enter the triple bottom line in Henriques, A. and Richardson, J.(Eds); The Triple Bottom Line: Does It All Add up&lt;/title&gt;&lt;secondary-title&gt;Earth scan, UK&lt;/secondary-title&gt;&lt;/titles&gt;&lt;periodical&gt;&lt;full-title&gt;Earth scan, UK&lt;/full-title&gt;&lt;/periodical&gt;&lt;dates&gt;&lt;year&gt;2004&lt;/year&gt;&lt;/dates&gt;&lt;urls&gt;&lt;/urls&gt;&lt;/record&gt;&lt;/Cite&gt;&lt;/EndNote&gt;</w:instrText>
      </w:r>
      <w:r w:rsidR="000C5727">
        <w:rPr>
          <w:rFonts w:asciiTheme="majorBidi" w:hAnsiTheme="majorBidi" w:cstheme="majorBidi"/>
          <w:color w:val="000000" w:themeColor="text1"/>
          <w:sz w:val="24"/>
          <w:szCs w:val="24"/>
        </w:rPr>
        <w:fldChar w:fldCharType="separate"/>
      </w:r>
      <w:r w:rsidR="000C5727">
        <w:rPr>
          <w:rFonts w:asciiTheme="majorBidi" w:hAnsiTheme="majorBidi" w:cstheme="majorBidi"/>
          <w:noProof/>
          <w:color w:val="000000" w:themeColor="text1"/>
          <w:sz w:val="24"/>
          <w:szCs w:val="24"/>
        </w:rPr>
        <w:t>Elkington (2004)</w:t>
      </w:r>
      <w:r w:rsidR="000C5727">
        <w:rPr>
          <w:rFonts w:asciiTheme="majorBidi" w:hAnsiTheme="majorBidi" w:cstheme="majorBidi"/>
          <w:color w:val="000000" w:themeColor="text1"/>
          <w:sz w:val="24"/>
          <w:szCs w:val="24"/>
        </w:rPr>
        <w:fldChar w:fldCharType="end"/>
      </w:r>
      <w:r w:rsidR="000C5727">
        <w:rPr>
          <w:rFonts w:asciiTheme="majorBidi" w:hAnsiTheme="majorBidi" w:cstheme="majorBidi"/>
          <w:color w:val="000000" w:themeColor="text1"/>
          <w:sz w:val="24"/>
          <w:szCs w:val="24"/>
        </w:rPr>
        <w:t xml:space="preserve">, </w:t>
      </w:r>
      <w:r w:rsidRPr="00D161CA">
        <w:rPr>
          <w:rFonts w:asciiTheme="majorBidi" w:hAnsiTheme="majorBidi" w:cstheme="majorBidi"/>
          <w:color w:val="000000" w:themeColor="text1"/>
          <w:sz w:val="24"/>
          <w:szCs w:val="24"/>
        </w:rPr>
        <w:t>the man who instituted the expression "Triple Bot Tom Line" in 1994, maintainability examine with regards to the term the new thousand years was going to start.</w:t>
      </w:r>
    </w:p>
    <w:p w14:paraId="54D86911" w14:textId="77777777" w:rsidR="0067086B" w:rsidRPr="00D161CA" w:rsidRDefault="0067086B" w:rsidP="0067086B">
      <w:pPr>
        <w:spacing w:line="360" w:lineRule="auto"/>
        <w:ind w:firstLine="0"/>
        <w:rPr>
          <w:rFonts w:asciiTheme="majorBidi" w:hAnsiTheme="majorBidi" w:cstheme="majorBidi"/>
          <w:b/>
          <w:color w:val="000000" w:themeColor="text1"/>
          <w:sz w:val="24"/>
          <w:szCs w:val="24"/>
        </w:rPr>
      </w:pPr>
    </w:p>
    <w:p w14:paraId="73332A61" w14:textId="44C1A322" w:rsidR="0067086B" w:rsidRPr="00D161CA" w:rsidRDefault="00716D00" w:rsidP="00D161CA">
      <w:pPr>
        <w:spacing w:line="360" w:lineRule="auto"/>
        <w:ind w:firstLine="0"/>
        <w:rPr>
          <w:rFonts w:asciiTheme="majorBidi" w:hAnsiTheme="majorBidi" w:cstheme="majorBidi"/>
          <w:b/>
          <w:color w:val="000000" w:themeColor="text1"/>
          <w:sz w:val="24"/>
          <w:szCs w:val="24"/>
        </w:rPr>
      </w:pPr>
      <w:r w:rsidRPr="00D161CA">
        <w:rPr>
          <w:rFonts w:asciiTheme="majorBidi" w:hAnsiTheme="majorBidi" w:cstheme="majorBidi"/>
          <w:color w:val="000000" w:themeColor="text1"/>
          <w:sz w:val="24"/>
          <w:szCs w:val="24"/>
        </w:rPr>
        <w:t xml:space="preserve">Our structure for leading a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study is supported by the view maintained by defenders of precise </w:t>
      </w:r>
      <w:r w:rsidR="009E3D96" w:rsidRPr="00D161CA">
        <w:rPr>
          <w:rFonts w:asciiTheme="majorBidi" w:hAnsiTheme="majorBidi" w:cstheme="majorBidi"/>
          <w:color w:val="000000" w:themeColor="text1"/>
          <w:sz w:val="24"/>
          <w:szCs w:val="24"/>
        </w:rPr>
        <w:t>review</w:t>
      </w:r>
      <w:r w:rsidRPr="00D161CA">
        <w:rPr>
          <w:rFonts w:asciiTheme="majorBidi" w:hAnsiTheme="majorBidi" w:cstheme="majorBidi"/>
          <w:color w:val="000000" w:themeColor="text1"/>
          <w:sz w:val="24"/>
          <w:szCs w:val="24"/>
        </w:rPr>
        <w:t>s that the techniques utilized all through the various stages are directed in a thorough and straightforward way</w:t>
      </w:r>
      <w:r w:rsidR="00670A12" w:rsidRPr="00D161CA">
        <w:rPr>
          <w:rFonts w:asciiTheme="majorBidi" w:hAnsiTheme="majorBidi" w:cstheme="majorBidi"/>
          <w:color w:val="000000" w:themeColor="text1"/>
          <w:sz w:val="24"/>
          <w:szCs w:val="24"/>
        </w:rPr>
        <w:t xml:space="preserve"> </w:t>
      </w:r>
      <w:r w:rsidR="00670A12" w:rsidRPr="00D161CA">
        <w:rPr>
          <w:rFonts w:asciiTheme="majorBidi" w:hAnsiTheme="majorBidi" w:cstheme="majorBidi"/>
          <w:color w:val="000000" w:themeColor="text1"/>
          <w:sz w:val="24"/>
          <w:szCs w:val="24"/>
        </w:rPr>
        <w:fldChar w:fldCharType="begin"/>
      </w:r>
      <w:r w:rsidR="00670A12" w:rsidRPr="00D161CA">
        <w:rPr>
          <w:rFonts w:asciiTheme="majorBidi" w:hAnsiTheme="majorBidi" w:cstheme="majorBidi"/>
          <w:color w:val="000000" w:themeColor="text1"/>
          <w:sz w:val="24"/>
          <w:szCs w:val="24"/>
        </w:rPr>
        <w:instrText xml:space="preserve"> ADDIN EN.CITE &lt;EndNote&gt;&lt;Cite&gt;&lt;Author&gt;Badger&lt;/Author&gt;&lt;Year&gt;2000&lt;/Year&gt;&lt;RecNum&gt;198&lt;/RecNum&gt;&lt;DisplayText&gt;(Badger et al., 2000)&lt;/DisplayText&gt;&lt;record&gt;&lt;rec-number&gt;198&lt;/rec-number&gt;&lt;foreign-keys&gt;&lt;key app="EN" db-id="te2fts9f45f9f9e02sq5tvd5zv25adaw5dap" timestamp="1558362911"&gt;198&lt;/key&gt;&lt;/foreign-keys&gt;&lt;ref-type name="Journal Article"&gt;17&lt;/ref-type&gt;&lt;contributors&gt;&lt;authors&gt;&lt;author&gt;Badger, D&lt;/author&gt;&lt;author&gt;Nursten, J&lt;/author&gt;&lt;author&gt;Williams, P&lt;/author&gt;&lt;author&gt;Woodward, M&lt;/author&gt;&lt;/authors&gt;&lt;/contributors&gt;&lt;titles&gt;&lt;title&gt;Should all literature reviews be systematic?&lt;/title&gt;&lt;secondary-title&gt;Evaluation &amp;amp; Research in Education&lt;/secondary-title&gt;&lt;/titles&gt;&lt;periodical&gt;&lt;full-title&gt;Evaluation &amp;amp; Research in Education&lt;/full-title&gt;&lt;/periodical&gt;&lt;pages&gt;220-230&lt;/pages&gt;&lt;volume&gt;14&lt;/volume&gt;&lt;number&gt;3-4&lt;/number&gt;&lt;dates&gt;&lt;year&gt;2000&lt;/year&gt;&lt;/dates&gt;&lt;isbn&gt;0950-0790&lt;/isbn&gt;&lt;urls&gt;&lt;/urls&gt;&lt;/record&gt;&lt;/Cite&gt;&lt;/EndNote&gt;</w:instrText>
      </w:r>
      <w:r w:rsidR="00670A12" w:rsidRPr="00D161CA">
        <w:rPr>
          <w:rFonts w:asciiTheme="majorBidi" w:hAnsiTheme="majorBidi" w:cstheme="majorBidi"/>
          <w:color w:val="000000" w:themeColor="text1"/>
          <w:sz w:val="24"/>
          <w:szCs w:val="24"/>
        </w:rPr>
        <w:fldChar w:fldCharType="separate"/>
      </w:r>
      <w:r w:rsidR="00670A12" w:rsidRPr="00D161CA">
        <w:rPr>
          <w:rFonts w:asciiTheme="majorBidi" w:hAnsiTheme="majorBidi" w:cstheme="majorBidi"/>
          <w:noProof/>
          <w:color w:val="000000" w:themeColor="text1"/>
          <w:sz w:val="24"/>
          <w:szCs w:val="24"/>
        </w:rPr>
        <w:t>(Badger et al., 2000)</w:t>
      </w:r>
      <w:r w:rsidR="00670A12" w:rsidRPr="00D161CA">
        <w:rPr>
          <w:rFonts w:asciiTheme="majorBidi" w:hAnsiTheme="majorBidi" w:cstheme="majorBidi"/>
          <w:color w:val="000000" w:themeColor="text1"/>
          <w:sz w:val="24"/>
          <w:szCs w:val="24"/>
        </w:rPr>
        <w:fldChar w:fldCharType="end"/>
      </w:r>
      <w:r w:rsidRPr="00D161CA">
        <w:rPr>
          <w:rFonts w:asciiTheme="majorBidi" w:hAnsiTheme="majorBidi" w:cstheme="majorBidi"/>
          <w:color w:val="000000" w:themeColor="text1"/>
          <w:sz w:val="24"/>
          <w:szCs w:val="24"/>
        </w:rPr>
        <w:t xml:space="preserve">. The procedure ought to be reported in adequate detail to empower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to be reproduced by others. This unequivocal methodology expands the dependability of the </w:t>
      </w:r>
      <w:r w:rsidR="00F40B59" w:rsidRPr="00D161CA">
        <w:rPr>
          <w:rFonts w:asciiTheme="majorBidi" w:hAnsiTheme="majorBidi" w:cstheme="majorBidi"/>
          <w:color w:val="000000" w:themeColor="text1"/>
          <w:sz w:val="24"/>
          <w:szCs w:val="24"/>
        </w:rPr>
        <w:t>findings</w:t>
      </w:r>
      <w:r w:rsidRPr="00D161CA">
        <w:rPr>
          <w:rFonts w:asciiTheme="majorBidi" w:hAnsiTheme="majorBidi" w:cstheme="majorBidi"/>
          <w:color w:val="000000" w:themeColor="text1"/>
          <w:sz w:val="24"/>
          <w:szCs w:val="24"/>
        </w:rPr>
        <w:t xml:space="preserve">, and reacts to any recommendation that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need</w:t>
      </w:r>
      <w:r w:rsidR="00D161CA" w:rsidRPr="00D161CA">
        <w:rPr>
          <w:rFonts w:asciiTheme="majorBidi" w:hAnsiTheme="majorBidi" w:cstheme="majorBidi"/>
          <w:color w:val="000000" w:themeColor="text1"/>
          <w:sz w:val="24"/>
          <w:szCs w:val="24"/>
        </w:rPr>
        <w:t>s methodological meticulousness.</w:t>
      </w:r>
    </w:p>
    <w:p w14:paraId="1ACD725A" w14:textId="77777777" w:rsidR="0067086B" w:rsidRPr="00D161CA" w:rsidRDefault="0067086B" w:rsidP="0067086B">
      <w:pPr>
        <w:spacing w:line="360" w:lineRule="auto"/>
        <w:ind w:firstLine="0"/>
        <w:rPr>
          <w:rFonts w:asciiTheme="majorBidi" w:hAnsiTheme="majorBidi" w:cstheme="majorBidi"/>
          <w:b/>
          <w:color w:val="000000" w:themeColor="text1"/>
          <w:sz w:val="24"/>
          <w:szCs w:val="24"/>
        </w:rPr>
      </w:pPr>
    </w:p>
    <w:p w14:paraId="66771CC0" w14:textId="6A07E616" w:rsidR="00AD1C88" w:rsidRPr="00D161CA" w:rsidRDefault="00716D00" w:rsidP="00FC3213">
      <w:pPr>
        <w:spacing w:line="360" w:lineRule="auto"/>
        <w:ind w:firstLine="0"/>
        <w:rPr>
          <w:rFonts w:asciiTheme="majorBidi" w:hAnsiTheme="majorBidi" w:cstheme="majorBidi"/>
          <w:b/>
          <w:color w:val="000000" w:themeColor="text1"/>
          <w:sz w:val="24"/>
          <w:szCs w:val="24"/>
        </w:rPr>
      </w:pPr>
      <w:r w:rsidRPr="00D161CA">
        <w:rPr>
          <w:rFonts w:asciiTheme="majorBidi" w:hAnsiTheme="majorBidi" w:cstheme="majorBidi"/>
          <w:color w:val="000000" w:themeColor="text1"/>
          <w:sz w:val="24"/>
          <w:szCs w:val="24"/>
        </w:rPr>
        <w:t xml:space="preserve">The technique received for distinguishing </w:t>
      </w:r>
      <w:r w:rsidR="00D14C18" w:rsidRPr="00D161CA">
        <w:rPr>
          <w:rFonts w:asciiTheme="majorBidi" w:hAnsiTheme="majorBidi" w:cstheme="majorBidi"/>
          <w:color w:val="000000" w:themeColor="text1"/>
          <w:sz w:val="24"/>
          <w:szCs w:val="24"/>
        </w:rPr>
        <w:t>literature</w:t>
      </w:r>
      <w:r w:rsidRPr="00D161CA">
        <w:rPr>
          <w:rFonts w:asciiTheme="majorBidi" w:hAnsiTheme="majorBidi" w:cstheme="majorBidi"/>
          <w:color w:val="000000" w:themeColor="text1"/>
          <w:sz w:val="24"/>
          <w:szCs w:val="24"/>
        </w:rPr>
        <w:t xml:space="preserve"> in a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study needs to accomplish inside and out and expansive outcomes. At this stage, it is huge to underscore that </w:t>
      </w:r>
      <w:r w:rsidR="009E3D96"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 devotion has pulled in </w:t>
      </w:r>
      <w:r w:rsidR="003778C0" w:rsidRPr="00D161CA">
        <w:rPr>
          <w:rFonts w:asciiTheme="majorBidi" w:hAnsiTheme="majorBidi" w:cstheme="majorBidi"/>
          <w:color w:val="000000" w:themeColor="text1"/>
          <w:sz w:val="24"/>
          <w:szCs w:val="24"/>
        </w:rPr>
        <w:t>researchers</w:t>
      </w:r>
      <w:r w:rsidRPr="00D161CA">
        <w:rPr>
          <w:rFonts w:asciiTheme="majorBidi" w:hAnsiTheme="majorBidi" w:cstheme="majorBidi"/>
          <w:color w:val="000000" w:themeColor="text1"/>
          <w:sz w:val="24"/>
          <w:szCs w:val="24"/>
        </w:rPr>
        <w:t xml:space="preserve">' consideration in </w:t>
      </w:r>
      <w:r w:rsidR="009E3D96"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industry and numerous </w:t>
      </w:r>
      <w:r w:rsidR="009E3D96" w:rsidRPr="00D161CA">
        <w:rPr>
          <w:rFonts w:asciiTheme="majorBidi" w:hAnsiTheme="majorBidi" w:cstheme="majorBidi"/>
          <w:color w:val="000000" w:themeColor="text1"/>
          <w:sz w:val="24"/>
          <w:szCs w:val="24"/>
        </w:rPr>
        <w:t>studies</w:t>
      </w:r>
      <w:r w:rsidRPr="00D161CA">
        <w:rPr>
          <w:rFonts w:asciiTheme="majorBidi" w:hAnsiTheme="majorBidi" w:cstheme="majorBidi"/>
          <w:color w:val="000000" w:themeColor="text1"/>
          <w:sz w:val="24"/>
          <w:szCs w:val="24"/>
        </w:rPr>
        <w:t xml:space="preserve"> have been led by </w:t>
      </w:r>
      <w:r w:rsidR="003778C0" w:rsidRPr="00D161CA">
        <w:rPr>
          <w:rFonts w:asciiTheme="majorBidi" w:hAnsiTheme="majorBidi" w:cstheme="majorBidi"/>
          <w:color w:val="000000" w:themeColor="text1"/>
          <w:sz w:val="24"/>
          <w:szCs w:val="24"/>
        </w:rPr>
        <w:t>researchers</w:t>
      </w:r>
      <w:r w:rsidRPr="00D161CA">
        <w:rPr>
          <w:rFonts w:asciiTheme="majorBidi" w:hAnsiTheme="majorBidi" w:cstheme="majorBidi"/>
          <w:color w:val="000000" w:themeColor="text1"/>
          <w:sz w:val="24"/>
          <w:szCs w:val="24"/>
        </w:rPr>
        <w:t xml:space="preserve"> so as to explore the determinants of </w:t>
      </w:r>
      <w:r w:rsidR="009E3D96"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loyalty</w:t>
      </w:r>
      <w:r w:rsidRPr="00D161CA">
        <w:rPr>
          <w:rFonts w:asciiTheme="majorBidi" w:hAnsiTheme="majorBidi" w:cstheme="majorBidi"/>
          <w:color w:val="000000" w:themeColor="text1"/>
          <w:sz w:val="24"/>
          <w:szCs w:val="24"/>
        </w:rPr>
        <w:t xml:space="preserve"> in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industry. Hence, in this area, writers of this article have a coherent arrangement to choose </w:t>
      </w:r>
      <w:r w:rsidR="009E3D96" w:rsidRPr="00D161CA">
        <w:rPr>
          <w:rFonts w:asciiTheme="majorBidi" w:hAnsiTheme="majorBidi" w:cstheme="majorBidi"/>
          <w:color w:val="000000" w:themeColor="text1"/>
          <w:sz w:val="24"/>
          <w:szCs w:val="24"/>
        </w:rPr>
        <w:t>studies</w:t>
      </w:r>
      <w:r w:rsidRPr="00D161CA">
        <w:rPr>
          <w:rFonts w:asciiTheme="majorBidi" w:hAnsiTheme="majorBidi" w:cstheme="majorBidi"/>
          <w:color w:val="000000" w:themeColor="text1"/>
          <w:sz w:val="24"/>
          <w:szCs w:val="24"/>
        </w:rPr>
        <w:t xml:space="preserve"> of which have been led in </w:t>
      </w:r>
      <w:r w:rsidR="009E3D96"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industry, for example, vehicle industry, friendliness industry and so on.; and </w:t>
      </w:r>
      <w:r w:rsidR="009E3D96" w:rsidRPr="00D161CA">
        <w:rPr>
          <w:rFonts w:asciiTheme="majorBidi" w:hAnsiTheme="majorBidi" w:cstheme="majorBidi"/>
          <w:color w:val="000000" w:themeColor="text1"/>
          <w:sz w:val="24"/>
          <w:szCs w:val="24"/>
        </w:rPr>
        <w:t>review</w:t>
      </w:r>
      <w:r w:rsidRPr="00D161CA">
        <w:rPr>
          <w:rFonts w:asciiTheme="majorBidi" w:hAnsiTheme="majorBidi" w:cstheme="majorBidi"/>
          <w:color w:val="000000" w:themeColor="text1"/>
          <w:sz w:val="24"/>
          <w:szCs w:val="24"/>
        </w:rPr>
        <w:t xml:space="preserve"> them top to bottom including expressing writers, year, extension or area, examine issue, </w:t>
      </w:r>
      <w:r w:rsidR="00CB685A"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model, approach, sort of </w:t>
      </w:r>
      <w:r w:rsidR="009E3D96" w:rsidRPr="00D161CA">
        <w:rPr>
          <w:rFonts w:asciiTheme="majorBidi" w:hAnsiTheme="majorBidi" w:cstheme="majorBidi"/>
          <w:color w:val="000000" w:themeColor="text1"/>
          <w:sz w:val="24"/>
          <w:szCs w:val="24"/>
        </w:rPr>
        <w:t>data</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w:t>
      </w:r>
      <w:r w:rsidR="00F40B59" w:rsidRPr="00D161CA">
        <w:rPr>
          <w:rFonts w:asciiTheme="majorBidi" w:hAnsiTheme="majorBidi" w:cstheme="majorBidi"/>
          <w:color w:val="000000" w:themeColor="text1"/>
          <w:sz w:val="24"/>
          <w:szCs w:val="24"/>
        </w:rPr>
        <w:t>findings</w:t>
      </w:r>
      <w:r w:rsidRPr="00D161CA">
        <w:rPr>
          <w:rFonts w:asciiTheme="majorBidi" w:hAnsiTheme="majorBidi" w:cstheme="majorBidi"/>
          <w:color w:val="000000" w:themeColor="text1"/>
          <w:sz w:val="24"/>
          <w:szCs w:val="24"/>
        </w:rPr>
        <w:t xml:space="preserve"> and commitment of each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to the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so as to accomplish a thorough </w:t>
      </w:r>
      <w:r w:rsidR="00D14C18" w:rsidRPr="00D161CA">
        <w:rPr>
          <w:rFonts w:asciiTheme="majorBidi" w:hAnsiTheme="majorBidi" w:cstheme="majorBidi"/>
          <w:color w:val="000000" w:themeColor="text1"/>
          <w:sz w:val="24"/>
          <w:szCs w:val="24"/>
        </w:rPr>
        <w:t>literature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review</w:t>
      </w:r>
      <w:r w:rsidR="003778C0" w:rsidRPr="00D161CA">
        <w:rPr>
          <w:rFonts w:asciiTheme="majorBidi" w:hAnsiTheme="majorBidi" w:cstheme="majorBidi"/>
          <w:color w:val="000000" w:themeColor="text1"/>
          <w:sz w:val="24"/>
          <w:szCs w:val="24"/>
        </w:rPr>
        <w:t xml:space="preserve">. </w:t>
      </w:r>
      <w:r w:rsidR="00D161CA" w:rsidRPr="00D161CA">
        <w:rPr>
          <w:rFonts w:asciiTheme="majorBidi" w:hAnsiTheme="majorBidi" w:cstheme="majorBidi"/>
          <w:color w:val="000000" w:themeColor="text1"/>
          <w:sz w:val="24"/>
          <w:szCs w:val="24"/>
        </w:rPr>
        <w:t xml:space="preserve">According to </w:t>
      </w:r>
      <w:r w:rsidR="00D161CA" w:rsidRPr="00D161CA">
        <w:rPr>
          <w:rFonts w:asciiTheme="majorBidi" w:hAnsiTheme="majorBidi" w:cstheme="majorBidi"/>
          <w:color w:val="000000" w:themeColor="text1"/>
          <w:sz w:val="24"/>
          <w:szCs w:val="24"/>
        </w:rPr>
        <w:fldChar w:fldCharType="begin"/>
      </w:r>
      <w:r w:rsidR="00D161CA" w:rsidRPr="00D161CA">
        <w:rPr>
          <w:rFonts w:asciiTheme="majorBidi" w:hAnsiTheme="majorBidi" w:cstheme="majorBidi"/>
          <w:color w:val="000000" w:themeColor="text1"/>
          <w:sz w:val="24"/>
          <w:szCs w:val="24"/>
        </w:rPr>
        <w:instrText xml:space="preserve"> ADDIN EN.CITE &lt;EndNote&gt;&lt;Cite AuthorYear="1"&gt;&lt;Author&gt;Boulding&lt;/Author&gt;&lt;Year&gt;1993&lt;/Year&gt;&lt;RecNum&gt;25&lt;/RecNum&gt;&lt;DisplayText&gt;Boulding et al. (1993)&lt;/DisplayText&gt;&lt;record&gt;&lt;rec-number&gt;25&lt;/rec-number&gt;&lt;foreign-keys&gt;&lt;key app="EN" db-id="te2fts9f45f9f9e02sq5tvd5zv25adaw5dap" timestamp="1551187085"&gt;25&lt;/key&gt;&lt;/foreign-keys&gt;&lt;ref-type name="Journal Article"&gt;17&lt;/ref-type&gt;&lt;contributors&gt;&lt;authors&gt;&lt;author&gt;Boulding, William&lt;/author&gt;&lt;author&gt;Kalra, Ajay&lt;/author&gt;&lt;author&gt;Staelin, Richard&lt;/author&gt;&lt;author&gt;Zeithaml, Valarie A&lt;/author&gt;&lt;/authors&gt;&lt;/contributors&gt;&lt;titles&gt;&lt;title&gt;A dynamic process model of service quality: from expectations to behavioral intentions&lt;/title&gt;&lt;secondary-title&gt;Journal of marketing research&lt;/secondary-title&gt;&lt;/titles&gt;&lt;periodical&gt;&lt;full-title&gt;Journal of marketing research&lt;/full-title&gt;&lt;/periodical&gt;&lt;pages&gt;7-27&lt;/pages&gt;&lt;volume&gt;30&lt;/volume&gt;&lt;number&gt;1&lt;/number&gt;&lt;dates&gt;&lt;year&gt;1993&lt;/year&gt;&lt;/dates&gt;&lt;isbn&gt;0022-2437&lt;/isbn&gt;&lt;urls&gt;&lt;/urls&gt;&lt;/record&gt;&lt;/Cite&gt;&lt;/EndNote&gt;</w:instrText>
      </w:r>
      <w:r w:rsidR="00D161CA" w:rsidRPr="00D161CA">
        <w:rPr>
          <w:rFonts w:asciiTheme="majorBidi" w:hAnsiTheme="majorBidi" w:cstheme="majorBidi"/>
          <w:color w:val="000000" w:themeColor="text1"/>
          <w:sz w:val="24"/>
          <w:szCs w:val="24"/>
        </w:rPr>
        <w:fldChar w:fldCharType="separate"/>
      </w:r>
      <w:r w:rsidR="00D161CA" w:rsidRPr="00D161CA">
        <w:rPr>
          <w:rFonts w:asciiTheme="majorBidi" w:hAnsiTheme="majorBidi" w:cstheme="majorBidi"/>
          <w:noProof/>
          <w:color w:val="000000" w:themeColor="text1"/>
          <w:sz w:val="24"/>
          <w:szCs w:val="24"/>
        </w:rPr>
        <w:t>Boulding et al. (1993)</w:t>
      </w:r>
      <w:r w:rsidR="00D161CA" w:rsidRPr="00D161CA">
        <w:rPr>
          <w:rFonts w:asciiTheme="majorBidi" w:hAnsiTheme="majorBidi" w:cstheme="majorBidi"/>
          <w:color w:val="000000" w:themeColor="text1"/>
          <w:sz w:val="24"/>
          <w:szCs w:val="24"/>
        </w:rPr>
        <w:fldChar w:fldCharType="end"/>
      </w:r>
      <w:r w:rsidR="00D161CA" w:rsidRPr="00D161CA">
        <w:rPr>
          <w:rFonts w:asciiTheme="majorBidi" w:hAnsiTheme="majorBidi" w:cstheme="majorBidi"/>
          <w:color w:val="000000" w:themeColor="text1"/>
          <w:sz w:val="24"/>
          <w:szCs w:val="24"/>
        </w:rPr>
        <w:t xml:space="preserve">, </w:t>
      </w:r>
      <w:r w:rsidRPr="00D161CA">
        <w:rPr>
          <w:rFonts w:asciiTheme="majorBidi" w:hAnsiTheme="majorBidi" w:cstheme="majorBidi"/>
          <w:color w:val="000000" w:themeColor="text1"/>
          <w:sz w:val="24"/>
          <w:szCs w:val="24"/>
        </w:rPr>
        <w:t xml:space="preserve">led an exploratory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entitled "A dynamic procedure model of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 quality: from desires to </w:t>
      </w:r>
      <w:r w:rsidR="00D14C18" w:rsidRPr="00D161CA">
        <w:rPr>
          <w:rFonts w:asciiTheme="majorBidi" w:hAnsiTheme="majorBidi" w:cstheme="majorBidi"/>
          <w:color w:val="000000" w:themeColor="text1"/>
          <w:sz w:val="24"/>
          <w:szCs w:val="24"/>
        </w:rPr>
        <w:t>behaviour</w:t>
      </w:r>
      <w:r w:rsidRPr="00D161CA">
        <w:rPr>
          <w:rFonts w:asciiTheme="majorBidi" w:hAnsiTheme="majorBidi" w:cstheme="majorBidi"/>
          <w:color w:val="000000" w:themeColor="text1"/>
          <w:sz w:val="24"/>
          <w:szCs w:val="24"/>
        </w:rPr>
        <w:t xml:space="preserve"> aims". The motivation behind this </w:t>
      </w:r>
      <w:r w:rsidR="009E3D96" w:rsidRPr="00D161CA">
        <w:rPr>
          <w:rFonts w:asciiTheme="majorBidi" w:hAnsiTheme="majorBidi" w:cstheme="majorBidi"/>
          <w:color w:val="000000" w:themeColor="text1"/>
          <w:sz w:val="24"/>
          <w:szCs w:val="24"/>
        </w:rPr>
        <w:t>research</w:t>
      </w:r>
      <w:r w:rsidR="006D1FBB" w:rsidRPr="00D161CA">
        <w:rPr>
          <w:rFonts w:asciiTheme="majorBidi" w:hAnsiTheme="majorBidi" w:cstheme="majorBidi"/>
          <w:color w:val="000000" w:themeColor="text1"/>
          <w:sz w:val="24"/>
          <w:szCs w:val="24"/>
        </w:rPr>
        <w:t xml:space="preserve"> by</w:t>
      </w:r>
      <w:r w:rsidR="00D161CA" w:rsidRPr="00D161CA">
        <w:rPr>
          <w:rFonts w:asciiTheme="majorBidi" w:hAnsiTheme="majorBidi" w:cstheme="majorBidi"/>
          <w:color w:val="000000" w:themeColor="text1"/>
          <w:sz w:val="24"/>
          <w:szCs w:val="24"/>
        </w:rPr>
        <w:t xml:space="preserve"> </w:t>
      </w:r>
      <w:r w:rsidR="00D161CA" w:rsidRPr="00D161CA">
        <w:rPr>
          <w:rFonts w:asciiTheme="majorBidi" w:hAnsiTheme="majorBidi" w:cstheme="majorBidi"/>
          <w:color w:val="000000" w:themeColor="text1"/>
          <w:sz w:val="24"/>
          <w:szCs w:val="24"/>
        </w:rPr>
        <w:fldChar w:fldCharType="begin"/>
      </w:r>
      <w:r w:rsidR="00D161CA" w:rsidRPr="00D161CA">
        <w:rPr>
          <w:rFonts w:asciiTheme="majorBidi" w:hAnsiTheme="majorBidi" w:cstheme="majorBidi"/>
          <w:color w:val="000000" w:themeColor="text1"/>
          <w:sz w:val="24"/>
          <w:szCs w:val="24"/>
        </w:rPr>
        <w:instrText xml:space="preserve"> ADDIN EN.CITE &lt;EndNote&gt;&lt;Cite AuthorYear="1"&gt;&lt;Author&gt;Boulding&lt;/Author&gt;&lt;Year&gt;1993&lt;/Year&gt;&lt;RecNum&gt;25&lt;/RecNum&gt;&lt;DisplayText&gt;Boulding et al. (1993)&lt;/DisplayText&gt;&lt;record&gt;&lt;rec-number&gt;25&lt;/rec-number&gt;&lt;foreign-keys&gt;&lt;key app="EN" db-id="te2fts9f45f9f9e02sq5tvd5zv25adaw5dap" timestamp="1551187085"&gt;25&lt;/key&gt;&lt;/foreign-keys&gt;&lt;ref-type name="Journal Article"&gt;17&lt;/ref-type&gt;&lt;contributors&gt;&lt;authors&gt;&lt;author&gt;Boulding, William&lt;/author&gt;&lt;author&gt;Kalra, Ajay&lt;/author&gt;&lt;author&gt;Staelin, Richard&lt;/author&gt;&lt;author&gt;Zeithaml, Valarie A&lt;/author&gt;&lt;/authors&gt;&lt;/contributors&gt;&lt;titles&gt;&lt;title&gt;A dynamic process model of service quality: from expectations to behavioral intentions&lt;/title&gt;&lt;secondary-title&gt;Journal of marketing research&lt;/secondary-title&gt;&lt;/titles&gt;&lt;periodical&gt;&lt;full-title&gt;Journal of marketing research&lt;/full-title&gt;&lt;/periodical&gt;&lt;pages&gt;7-27&lt;/pages&gt;&lt;volume&gt;30&lt;/volume&gt;&lt;number&gt;1&lt;/number&gt;&lt;dates&gt;&lt;year&gt;1993&lt;/year&gt;&lt;/dates&gt;&lt;isbn&gt;0022-2437&lt;/isbn&gt;&lt;urls&gt;&lt;/urls&gt;&lt;/record&gt;&lt;/Cite&gt;&lt;/EndNote&gt;</w:instrText>
      </w:r>
      <w:r w:rsidR="00D161CA" w:rsidRPr="00D161CA">
        <w:rPr>
          <w:rFonts w:asciiTheme="majorBidi" w:hAnsiTheme="majorBidi" w:cstheme="majorBidi"/>
          <w:color w:val="000000" w:themeColor="text1"/>
          <w:sz w:val="24"/>
          <w:szCs w:val="24"/>
        </w:rPr>
        <w:fldChar w:fldCharType="separate"/>
      </w:r>
      <w:r w:rsidR="00D161CA" w:rsidRPr="00D161CA">
        <w:rPr>
          <w:rFonts w:asciiTheme="majorBidi" w:hAnsiTheme="majorBidi" w:cstheme="majorBidi"/>
          <w:noProof/>
          <w:color w:val="000000" w:themeColor="text1"/>
          <w:sz w:val="24"/>
          <w:szCs w:val="24"/>
        </w:rPr>
        <w:t>Boulding et al. (1993)</w:t>
      </w:r>
      <w:r w:rsidR="00D161CA" w:rsidRPr="00D161CA">
        <w:rPr>
          <w:rFonts w:asciiTheme="majorBidi" w:hAnsiTheme="majorBidi" w:cstheme="majorBidi"/>
          <w:color w:val="000000" w:themeColor="text1"/>
          <w:sz w:val="24"/>
          <w:szCs w:val="24"/>
        </w:rPr>
        <w:fldChar w:fldCharType="end"/>
      </w:r>
      <w:r w:rsidR="00D161CA" w:rsidRPr="00D161CA">
        <w:rPr>
          <w:rFonts w:asciiTheme="majorBidi" w:hAnsiTheme="majorBidi" w:cstheme="majorBidi"/>
          <w:color w:val="000000" w:themeColor="text1"/>
          <w:sz w:val="24"/>
          <w:szCs w:val="24"/>
        </w:rPr>
        <w:t xml:space="preserve">, </w:t>
      </w:r>
      <w:r w:rsidRPr="00D161CA">
        <w:rPr>
          <w:rFonts w:asciiTheme="majorBidi" w:hAnsiTheme="majorBidi" w:cstheme="majorBidi"/>
          <w:color w:val="000000" w:themeColor="text1"/>
          <w:sz w:val="24"/>
          <w:szCs w:val="24"/>
        </w:rPr>
        <w:t xml:space="preserve">was to build up a social procedure model of apparent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 quality. </w:t>
      </w:r>
      <w:r w:rsidR="00FC3213">
        <w:rPr>
          <w:rFonts w:asciiTheme="majorBidi" w:hAnsiTheme="majorBidi" w:cstheme="majorBidi"/>
          <w:color w:val="000000" w:themeColor="text1"/>
          <w:sz w:val="24"/>
          <w:szCs w:val="24"/>
        </w:rPr>
        <w:t xml:space="preserve"> According to </w:t>
      </w:r>
      <w:r w:rsidR="00FC3213">
        <w:rPr>
          <w:rFonts w:asciiTheme="majorBidi" w:hAnsiTheme="majorBidi" w:cstheme="majorBidi"/>
          <w:color w:val="000000" w:themeColor="text1"/>
          <w:sz w:val="24"/>
          <w:szCs w:val="24"/>
        </w:rPr>
        <w:fldChar w:fldCharType="begin"/>
      </w:r>
      <w:r w:rsidR="00FC3213">
        <w:rPr>
          <w:rFonts w:asciiTheme="majorBidi" w:hAnsiTheme="majorBidi" w:cstheme="majorBidi"/>
          <w:color w:val="000000" w:themeColor="text1"/>
          <w:sz w:val="24"/>
          <w:szCs w:val="24"/>
        </w:rPr>
        <w:instrText xml:space="preserve"> ADDIN EN.CITE &lt;EndNote&gt;&lt;Cite AuthorYear="1"&gt;&lt;Author&gt;Boulding&lt;/Author&gt;&lt;Year&gt;1993&lt;/Year&gt;&lt;RecNum&gt;25&lt;/RecNum&gt;&lt;DisplayText&gt;Boulding et al. (1993)&lt;/DisplayText&gt;&lt;record&gt;&lt;rec-number&gt;25&lt;/rec-number&gt;&lt;foreign-keys&gt;&lt;key app="EN" db-id="te2fts9f45f9f9e02sq5tvd5zv25adaw5dap" timestamp="1551187085"&gt;25&lt;/key&gt;&lt;/foreign-keys&gt;&lt;ref-type name="Journal Article"&gt;17&lt;/ref-type&gt;&lt;contributors&gt;&lt;authors&gt;&lt;author&gt;Boulding, William&lt;/author&gt;&lt;author&gt;Kalra, Ajay&lt;/author&gt;&lt;author&gt;Staelin, Richard&lt;/author&gt;&lt;author&gt;Zeithaml, Valarie A&lt;/author&gt;&lt;/authors&gt;&lt;/contributors&gt;&lt;titles&gt;&lt;title&gt;A dynamic process model of service quality: from expectations to behavioral intentions&lt;/title&gt;&lt;secondary-title&gt;Journal of marketing research&lt;/secondary-title&gt;&lt;/titles&gt;&lt;periodical&gt;&lt;full-title&gt;Journal of marketing research&lt;/full-title&gt;&lt;/periodical&gt;&lt;pages&gt;7-27&lt;/pages&gt;&lt;volume&gt;30&lt;/volume&gt;&lt;number&gt;1&lt;/number&gt;&lt;dates&gt;&lt;year&gt;1993&lt;/year&gt;&lt;/dates&gt;&lt;isbn&gt;0022-2437&lt;/isbn&gt;&lt;urls&gt;&lt;/urls&gt;&lt;/record&gt;&lt;/Cite&gt;&lt;/EndNote&gt;</w:instrText>
      </w:r>
      <w:r w:rsidR="00FC3213">
        <w:rPr>
          <w:rFonts w:asciiTheme="majorBidi" w:hAnsiTheme="majorBidi" w:cstheme="majorBidi"/>
          <w:color w:val="000000" w:themeColor="text1"/>
          <w:sz w:val="24"/>
          <w:szCs w:val="24"/>
        </w:rPr>
        <w:fldChar w:fldCharType="separate"/>
      </w:r>
      <w:r w:rsidR="00FC3213">
        <w:rPr>
          <w:rFonts w:asciiTheme="majorBidi" w:hAnsiTheme="majorBidi" w:cstheme="majorBidi"/>
          <w:noProof/>
          <w:color w:val="000000" w:themeColor="text1"/>
          <w:sz w:val="24"/>
          <w:szCs w:val="24"/>
        </w:rPr>
        <w:t xml:space="preserve">Boulding et </w:t>
      </w:r>
      <w:r w:rsidR="00FC3213">
        <w:rPr>
          <w:rFonts w:asciiTheme="majorBidi" w:hAnsiTheme="majorBidi" w:cstheme="majorBidi"/>
          <w:noProof/>
          <w:color w:val="000000" w:themeColor="text1"/>
          <w:sz w:val="24"/>
          <w:szCs w:val="24"/>
        </w:rPr>
        <w:lastRenderedPageBreak/>
        <w:t>al. (1993)</w:t>
      </w:r>
      <w:r w:rsidR="00FC3213">
        <w:rPr>
          <w:rFonts w:asciiTheme="majorBidi" w:hAnsiTheme="majorBidi" w:cstheme="majorBidi"/>
          <w:color w:val="000000" w:themeColor="text1"/>
          <w:sz w:val="24"/>
          <w:szCs w:val="24"/>
        </w:rPr>
        <w:fldChar w:fldCharType="end"/>
      </w:r>
      <w:r w:rsidR="00FC3213">
        <w:rPr>
          <w:rFonts w:asciiTheme="majorBidi" w:hAnsiTheme="majorBidi" w:cstheme="majorBidi"/>
          <w:color w:val="000000" w:themeColor="text1"/>
          <w:sz w:val="24"/>
          <w:szCs w:val="24"/>
        </w:rPr>
        <w:t>, t</w:t>
      </w:r>
      <w:r w:rsidRPr="00D161CA">
        <w:rPr>
          <w:rFonts w:asciiTheme="majorBidi" w:hAnsiTheme="majorBidi" w:cstheme="majorBidi"/>
          <w:color w:val="000000" w:themeColor="text1"/>
          <w:sz w:val="24"/>
          <w:szCs w:val="24"/>
        </w:rPr>
        <w:t>he mo</w:t>
      </w:r>
      <w:r w:rsidR="006D1FBB" w:rsidRPr="00D161CA">
        <w:rPr>
          <w:rFonts w:asciiTheme="majorBidi" w:hAnsiTheme="majorBidi" w:cstheme="majorBidi"/>
          <w:color w:val="000000" w:themeColor="text1"/>
          <w:sz w:val="24"/>
          <w:szCs w:val="24"/>
        </w:rPr>
        <w:t xml:space="preserve">del created by </w:t>
      </w:r>
      <w:r w:rsidRPr="00D161CA">
        <w:rPr>
          <w:rFonts w:asciiTheme="majorBidi" w:hAnsiTheme="majorBidi" w:cstheme="majorBidi"/>
          <w:color w:val="000000" w:themeColor="text1"/>
          <w:sz w:val="24"/>
          <w:szCs w:val="24"/>
        </w:rPr>
        <w:t xml:space="preserve">was tried by them right off the bat with </w:t>
      </w:r>
      <w:r w:rsidR="009E3D96" w:rsidRPr="00D161CA">
        <w:rPr>
          <w:rFonts w:asciiTheme="majorBidi" w:hAnsiTheme="majorBidi" w:cstheme="majorBidi"/>
          <w:color w:val="000000" w:themeColor="text1"/>
          <w:sz w:val="24"/>
          <w:szCs w:val="24"/>
        </w:rPr>
        <w:t>data</w:t>
      </w:r>
      <w:r w:rsidRPr="00D161CA">
        <w:rPr>
          <w:rFonts w:asciiTheme="majorBidi" w:hAnsiTheme="majorBidi" w:cstheme="majorBidi"/>
          <w:color w:val="000000" w:themeColor="text1"/>
          <w:sz w:val="24"/>
          <w:szCs w:val="24"/>
        </w:rPr>
        <w:t xml:space="preserve"> from longitudin</w:t>
      </w:r>
      <w:r w:rsidR="00FC3213">
        <w:rPr>
          <w:rFonts w:asciiTheme="majorBidi" w:hAnsiTheme="majorBidi" w:cstheme="majorBidi"/>
          <w:color w:val="000000" w:themeColor="text1"/>
          <w:sz w:val="24"/>
          <w:szCs w:val="24"/>
        </w:rPr>
        <w:t>al research center trial and also a</w:t>
      </w:r>
      <w:r w:rsidRPr="00D161CA">
        <w:rPr>
          <w:rFonts w:asciiTheme="majorBidi" w:hAnsiTheme="majorBidi" w:cstheme="majorBidi"/>
          <w:color w:val="000000" w:themeColor="text1"/>
          <w:sz w:val="24"/>
          <w:szCs w:val="24"/>
        </w:rPr>
        <w:t xml:space="preserve">dvancement of a technique for assessing the model one-time overview </w:t>
      </w:r>
      <w:r w:rsidR="009E3D96" w:rsidRPr="00D161CA">
        <w:rPr>
          <w:rFonts w:asciiTheme="majorBidi" w:hAnsiTheme="majorBidi" w:cstheme="majorBidi"/>
          <w:color w:val="000000" w:themeColor="text1"/>
          <w:sz w:val="24"/>
          <w:szCs w:val="24"/>
        </w:rPr>
        <w:t>data</w:t>
      </w:r>
      <w:r w:rsidRPr="00D161CA">
        <w:rPr>
          <w:rFonts w:asciiTheme="majorBidi" w:hAnsiTheme="majorBidi" w:cstheme="majorBidi"/>
          <w:color w:val="000000" w:themeColor="text1"/>
          <w:sz w:val="24"/>
          <w:szCs w:val="24"/>
        </w:rPr>
        <w:t xml:space="preserve">. With these distinctions as a primary concern, we currently proceed to portray the phases of the system we embraced for directing a </w:t>
      </w:r>
      <w:r w:rsidR="009E3D96" w:rsidRPr="00D161CA">
        <w:rPr>
          <w:rFonts w:asciiTheme="majorBidi" w:hAnsiTheme="majorBidi" w:cstheme="majorBidi"/>
          <w:color w:val="000000" w:themeColor="text1"/>
          <w:sz w:val="24"/>
          <w:szCs w:val="24"/>
        </w:rPr>
        <w:t>scoping</w:t>
      </w:r>
      <w:r w:rsidRPr="00D161CA">
        <w:rPr>
          <w:rFonts w:asciiTheme="majorBidi" w:hAnsiTheme="majorBidi" w:cstheme="majorBidi"/>
          <w:color w:val="000000" w:themeColor="text1"/>
          <w:sz w:val="24"/>
          <w:szCs w:val="24"/>
        </w:rPr>
        <w:t xml:space="preserve"> study: Stage 1: recognizing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question Stage 2: distinguishing applicable </w:t>
      </w:r>
      <w:r w:rsidR="009E3D96" w:rsidRPr="00D161CA">
        <w:rPr>
          <w:rFonts w:asciiTheme="majorBidi" w:hAnsiTheme="majorBidi" w:cstheme="majorBidi"/>
          <w:color w:val="000000" w:themeColor="text1"/>
          <w:sz w:val="24"/>
          <w:szCs w:val="24"/>
        </w:rPr>
        <w:t>studies</w:t>
      </w:r>
      <w:r w:rsidRPr="00D161CA">
        <w:rPr>
          <w:rFonts w:asciiTheme="majorBidi" w:hAnsiTheme="majorBidi" w:cstheme="majorBidi"/>
          <w:color w:val="000000" w:themeColor="text1"/>
          <w:sz w:val="24"/>
          <w:szCs w:val="24"/>
        </w:rPr>
        <w:t xml:space="preserve"> Stage 3: think about determination Stage 4: </w:t>
      </w:r>
      <w:r w:rsidR="009E3D96" w:rsidRPr="00D161CA">
        <w:rPr>
          <w:rFonts w:asciiTheme="majorBidi" w:hAnsiTheme="majorBidi" w:cstheme="majorBidi"/>
          <w:color w:val="000000" w:themeColor="text1"/>
          <w:sz w:val="24"/>
          <w:szCs w:val="24"/>
        </w:rPr>
        <w:t>charting</w:t>
      </w:r>
      <w:r w:rsidRPr="00D161CA">
        <w:rPr>
          <w:rFonts w:asciiTheme="majorBidi" w:hAnsiTheme="majorBidi" w:cstheme="majorBidi"/>
          <w:color w:val="000000" w:themeColor="text1"/>
          <w:sz w:val="24"/>
          <w:szCs w:val="24"/>
        </w:rPr>
        <w:t xml:space="preserve"> the </w:t>
      </w:r>
      <w:r w:rsidR="009E3D96" w:rsidRPr="00D161CA">
        <w:rPr>
          <w:rFonts w:asciiTheme="majorBidi" w:hAnsiTheme="majorBidi" w:cstheme="majorBidi"/>
          <w:color w:val="000000" w:themeColor="text1"/>
          <w:sz w:val="24"/>
          <w:szCs w:val="24"/>
        </w:rPr>
        <w:t>data</w:t>
      </w:r>
      <w:r w:rsidRPr="00D161CA">
        <w:rPr>
          <w:rFonts w:asciiTheme="majorBidi" w:hAnsiTheme="majorBidi" w:cstheme="majorBidi"/>
          <w:color w:val="000000" w:themeColor="text1"/>
          <w:sz w:val="24"/>
          <w:szCs w:val="24"/>
        </w:rPr>
        <w:t xml:space="preserve"> Stage 5: ordering, condensing and revealing the outcomes.</w:t>
      </w:r>
    </w:p>
    <w:p w14:paraId="61767312" w14:textId="77777777" w:rsidR="005A193E" w:rsidRPr="00D161CA" w:rsidRDefault="005A193E" w:rsidP="00F3379C">
      <w:pPr>
        <w:spacing w:line="360" w:lineRule="auto"/>
        <w:ind w:left="720"/>
        <w:rPr>
          <w:rFonts w:asciiTheme="majorBidi" w:hAnsiTheme="majorBidi" w:cstheme="majorBidi"/>
          <w:color w:val="000000" w:themeColor="text1"/>
          <w:sz w:val="24"/>
          <w:szCs w:val="24"/>
        </w:rPr>
      </w:pPr>
    </w:p>
    <w:p w14:paraId="1D2C7BCA" w14:textId="77777777" w:rsidR="0067086B" w:rsidRPr="00D161CA" w:rsidRDefault="00AE7D21" w:rsidP="0067086B">
      <w:pPr>
        <w:spacing w:line="360" w:lineRule="auto"/>
        <w:ind w:firstLine="0"/>
        <w:rPr>
          <w:rFonts w:asciiTheme="majorBidi" w:hAnsiTheme="majorBidi" w:cstheme="majorBidi"/>
          <w:b/>
          <w:bCs/>
          <w:color w:val="000000" w:themeColor="text1"/>
          <w:sz w:val="24"/>
          <w:szCs w:val="24"/>
        </w:rPr>
      </w:pPr>
      <w:r w:rsidRPr="00D161CA">
        <w:rPr>
          <w:rFonts w:asciiTheme="majorBidi" w:hAnsiTheme="majorBidi" w:cstheme="majorBidi"/>
          <w:b/>
          <w:bCs/>
          <w:color w:val="000000" w:themeColor="text1"/>
          <w:sz w:val="24"/>
          <w:szCs w:val="24"/>
        </w:rPr>
        <w:t>3.1 Identifying the Research Question</w:t>
      </w:r>
    </w:p>
    <w:p w14:paraId="2AE10941" w14:textId="7B30F679" w:rsidR="0067086B" w:rsidRPr="00D161CA" w:rsidRDefault="00716D00" w:rsidP="00D161CA">
      <w:pPr>
        <w:spacing w:line="360" w:lineRule="auto"/>
        <w:ind w:firstLine="0"/>
        <w:rPr>
          <w:rFonts w:asciiTheme="majorBidi" w:hAnsiTheme="majorBidi" w:cstheme="majorBidi"/>
          <w:color w:val="000000" w:themeColor="text1"/>
          <w:sz w:val="24"/>
          <w:szCs w:val="24"/>
        </w:rPr>
      </w:pPr>
      <w:r w:rsidRPr="00D161CA">
        <w:rPr>
          <w:rFonts w:asciiTheme="majorBidi" w:hAnsiTheme="majorBidi" w:cstheme="majorBidi"/>
          <w:color w:val="000000" w:themeColor="text1"/>
          <w:sz w:val="24"/>
          <w:szCs w:val="24"/>
        </w:rPr>
        <w:t xml:space="preserve">Similarly as with </w:t>
      </w:r>
      <w:r w:rsidR="009E3D96" w:rsidRPr="00D161CA">
        <w:rPr>
          <w:rFonts w:asciiTheme="majorBidi" w:hAnsiTheme="majorBidi" w:cstheme="majorBidi"/>
          <w:color w:val="000000" w:themeColor="text1"/>
          <w:sz w:val="24"/>
          <w:szCs w:val="24"/>
        </w:rPr>
        <w:t>systematic</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review</w:t>
      </w:r>
      <w:r w:rsidRPr="00D161CA">
        <w:rPr>
          <w:rFonts w:asciiTheme="majorBidi" w:hAnsiTheme="majorBidi" w:cstheme="majorBidi"/>
          <w:color w:val="000000" w:themeColor="text1"/>
          <w:sz w:val="24"/>
          <w:szCs w:val="24"/>
        </w:rPr>
        <w:t xml:space="preserve">s, the beginning stage is to recognize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question to be tended to as this aides the manner in which that seek methodologies are </w:t>
      </w:r>
      <w:r w:rsidR="009E3D96" w:rsidRPr="00D161CA">
        <w:rPr>
          <w:rFonts w:asciiTheme="majorBidi" w:hAnsiTheme="majorBidi" w:cstheme="majorBidi"/>
          <w:color w:val="000000" w:themeColor="text1"/>
          <w:sz w:val="24"/>
          <w:szCs w:val="24"/>
        </w:rPr>
        <w:t>built</w:t>
      </w:r>
      <w:r w:rsidR="00D161CA">
        <w:rPr>
          <w:rFonts w:asciiTheme="majorBidi" w:hAnsiTheme="majorBidi" w:cstheme="majorBidi"/>
          <w:color w:val="000000" w:themeColor="text1"/>
          <w:sz w:val="24"/>
          <w:szCs w:val="24"/>
        </w:rPr>
        <w:t xml:space="preserve"> </w:t>
      </w:r>
      <w:r w:rsidR="00D161CA">
        <w:rPr>
          <w:rFonts w:asciiTheme="majorBidi" w:hAnsiTheme="majorBidi" w:cstheme="majorBidi"/>
          <w:color w:val="000000" w:themeColor="text1"/>
          <w:sz w:val="24"/>
          <w:szCs w:val="24"/>
        </w:rPr>
        <w:fldChar w:fldCharType="begin"/>
      </w:r>
      <w:r w:rsidR="00D161CA">
        <w:rPr>
          <w:rFonts w:asciiTheme="majorBidi" w:hAnsiTheme="majorBidi" w:cstheme="majorBidi"/>
          <w:color w:val="000000" w:themeColor="text1"/>
          <w:sz w:val="24"/>
          <w:szCs w:val="24"/>
        </w:rPr>
        <w:instrText xml:space="preserve"> ADDIN EN.CITE &lt;EndNote&gt;&lt;Cite&gt;&lt;Author&gt;Badger&lt;/Author&gt;&lt;Year&gt;2000&lt;/Year&gt;&lt;RecNum&gt;198&lt;/RecNum&gt;&lt;DisplayText&gt;(Badger et al., 2000)&lt;/DisplayText&gt;&lt;record&gt;&lt;rec-number&gt;198&lt;/rec-number&gt;&lt;foreign-keys&gt;&lt;key app="EN" db-id="te2fts9f45f9f9e02sq5tvd5zv25adaw5dap" timestamp="1558362911"&gt;198&lt;/key&gt;&lt;/foreign-keys&gt;&lt;ref-type name="Journal Article"&gt;17&lt;/ref-type&gt;&lt;contributors&gt;&lt;authors&gt;&lt;author&gt;Badger, D&lt;/author&gt;&lt;author&gt;Nursten, J&lt;/author&gt;&lt;author&gt;Williams, P&lt;/author&gt;&lt;author&gt;Woodward, M&lt;/author&gt;&lt;/authors&gt;&lt;/contributors&gt;&lt;titles&gt;&lt;title&gt;Should all literature reviews be systematic?&lt;/title&gt;&lt;secondary-title&gt;Evaluation &amp;amp; Research in Education&lt;/secondary-title&gt;&lt;/titles&gt;&lt;periodical&gt;&lt;full-title&gt;Evaluation &amp;amp; Research in Education&lt;/full-title&gt;&lt;/periodical&gt;&lt;pages&gt;220-230&lt;/pages&gt;&lt;volume&gt;14&lt;/volume&gt;&lt;number&gt;3-4&lt;/number&gt;&lt;dates&gt;&lt;year&gt;2000&lt;/year&gt;&lt;/dates&gt;&lt;isbn&gt;0950-0790&lt;/isbn&gt;&lt;urls&gt;&lt;/urls&gt;&lt;/record&gt;&lt;/Cite&gt;&lt;/EndNote&gt;</w:instrText>
      </w:r>
      <w:r w:rsidR="00D161CA">
        <w:rPr>
          <w:rFonts w:asciiTheme="majorBidi" w:hAnsiTheme="majorBidi" w:cstheme="majorBidi"/>
          <w:color w:val="000000" w:themeColor="text1"/>
          <w:sz w:val="24"/>
          <w:szCs w:val="24"/>
        </w:rPr>
        <w:fldChar w:fldCharType="separate"/>
      </w:r>
      <w:r w:rsidR="00D161CA">
        <w:rPr>
          <w:rFonts w:asciiTheme="majorBidi" w:hAnsiTheme="majorBidi" w:cstheme="majorBidi"/>
          <w:noProof/>
          <w:color w:val="000000" w:themeColor="text1"/>
          <w:sz w:val="24"/>
          <w:szCs w:val="24"/>
        </w:rPr>
        <w:t>(Badger et al., 2000)</w:t>
      </w:r>
      <w:r w:rsidR="00D161CA">
        <w:rPr>
          <w:rFonts w:asciiTheme="majorBidi" w:hAnsiTheme="majorBidi" w:cstheme="majorBidi"/>
          <w:color w:val="000000" w:themeColor="text1"/>
          <w:sz w:val="24"/>
          <w:szCs w:val="24"/>
        </w:rPr>
        <w:fldChar w:fldCharType="end"/>
      </w:r>
      <w:r w:rsidRPr="00D161CA">
        <w:rPr>
          <w:rFonts w:asciiTheme="majorBidi" w:hAnsiTheme="majorBidi" w:cstheme="majorBidi"/>
          <w:color w:val="000000" w:themeColor="text1"/>
          <w:sz w:val="24"/>
          <w:szCs w:val="24"/>
        </w:rPr>
        <w:t>. In this manner it is essential to think ab</w:t>
      </w:r>
      <w:r w:rsidR="00D161CA">
        <w:rPr>
          <w:rFonts w:asciiTheme="majorBidi" w:hAnsiTheme="majorBidi" w:cstheme="majorBidi"/>
          <w:color w:val="000000" w:themeColor="text1"/>
          <w:sz w:val="24"/>
          <w:szCs w:val="24"/>
        </w:rPr>
        <w:t xml:space="preserve">out which angles or 'features' </w:t>
      </w:r>
      <w:r w:rsidRPr="00D161CA">
        <w:rPr>
          <w:rFonts w:asciiTheme="majorBidi" w:hAnsiTheme="majorBidi" w:cstheme="majorBidi"/>
          <w:color w:val="000000" w:themeColor="text1"/>
          <w:sz w:val="24"/>
          <w:szCs w:val="24"/>
        </w:rPr>
        <w:t xml:space="preserve">of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question are especially significant, for instance, the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populace, intercessions or results. Our </w:t>
      </w:r>
      <w:r w:rsidR="009E3D96" w:rsidRPr="00D161CA">
        <w:rPr>
          <w:rFonts w:asciiTheme="majorBidi" w:hAnsiTheme="majorBidi" w:cstheme="majorBidi"/>
          <w:color w:val="000000" w:themeColor="text1"/>
          <w:sz w:val="24"/>
          <w:szCs w:val="24"/>
        </w:rPr>
        <w:t>research</w:t>
      </w:r>
      <w:r w:rsidRPr="00D161CA">
        <w:rPr>
          <w:rFonts w:asciiTheme="majorBidi" w:hAnsiTheme="majorBidi" w:cstheme="majorBidi"/>
          <w:color w:val="000000" w:themeColor="text1"/>
          <w:sz w:val="24"/>
          <w:szCs w:val="24"/>
        </w:rPr>
        <w:t xml:space="preserve"> fundamental research question is: What is the effect of </w:t>
      </w:r>
      <w:r w:rsidR="00EB7472" w:rsidRPr="00D161CA">
        <w:rPr>
          <w:rFonts w:asciiTheme="majorBidi" w:hAnsiTheme="majorBidi" w:cstheme="majorBidi"/>
          <w:color w:val="000000" w:themeColor="text1"/>
          <w:sz w:val="24"/>
          <w:szCs w:val="24"/>
        </w:rPr>
        <w:t>service quality and customer satisfaction</w:t>
      </w:r>
      <w:r w:rsidRPr="00D161CA">
        <w:rPr>
          <w:rFonts w:asciiTheme="majorBidi" w:hAnsiTheme="majorBidi" w:cstheme="majorBidi"/>
          <w:color w:val="000000" w:themeColor="text1"/>
          <w:sz w:val="24"/>
          <w:szCs w:val="24"/>
        </w:rPr>
        <w:t xml:space="preserve"> on </w:t>
      </w:r>
      <w:r w:rsidR="009E3D96" w:rsidRPr="00D161CA">
        <w:rPr>
          <w:rFonts w:asciiTheme="majorBidi" w:hAnsiTheme="majorBidi" w:cstheme="majorBidi"/>
          <w:color w:val="000000" w:themeColor="text1"/>
          <w:sz w:val="24"/>
          <w:szCs w:val="24"/>
        </w:rPr>
        <w:t>customer</w:t>
      </w:r>
      <w:r w:rsidR="00E53EAC" w:rsidRPr="00D161CA">
        <w:rPr>
          <w:rFonts w:asciiTheme="majorBidi" w:hAnsiTheme="majorBidi" w:cstheme="majorBidi"/>
          <w:color w:val="000000" w:themeColor="text1"/>
          <w:sz w:val="24"/>
          <w:szCs w:val="24"/>
        </w:rPr>
        <w:t xml:space="preserve"> loyalty</w:t>
      </w:r>
      <w:r w:rsidRPr="00D161CA">
        <w:rPr>
          <w:rFonts w:asciiTheme="majorBidi" w:hAnsiTheme="majorBidi" w:cstheme="majorBidi"/>
          <w:color w:val="000000" w:themeColor="text1"/>
          <w:sz w:val="24"/>
          <w:szCs w:val="24"/>
        </w:rPr>
        <w:t xml:space="preserve"> in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industry. In the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the idea of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 quality assumes a </w:t>
      </w:r>
      <w:r w:rsidR="009E3D96" w:rsidRPr="00D161CA">
        <w:rPr>
          <w:rFonts w:asciiTheme="majorBidi" w:hAnsiTheme="majorBidi" w:cstheme="majorBidi"/>
          <w:color w:val="000000" w:themeColor="text1"/>
          <w:sz w:val="24"/>
          <w:szCs w:val="24"/>
        </w:rPr>
        <w:t>critical</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role</w:t>
      </w:r>
      <w:r w:rsidRPr="00D161CA">
        <w:rPr>
          <w:rFonts w:asciiTheme="majorBidi" w:hAnsiTheme="majorBidi" w:cstheme="majorBidi"/>
          <w:color w:val="000000" w:themeColor="text1"/>
          <w:sz w:val="24"/>
          <w:szCs w:val="24"/>
        </w:rPr>
        <w:t xml:space="preserve"> in affecting </w:t>
      </w:r>
      <w:r w:rsidR="00D14C18"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 loyalty. This is on the grounds that individuals have shifting needs, tastes, inclinations, and needs. The desires for the </w:t>
      </w:r>
      <w:r w:rsidR="009E3D96"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s are likewise novel. </w:t>
      </w:r>
    </w:p>
    <w:p w14:paraId="4D551663" w14:textId="77777777" w:rsidR="0067086B" w:rsidRPr="00D161CA" w:rsidRDefault="0067086B" w:rsidP="0067086B">
      <w:pPr>
        <w:spacing w:line="360" w:lineRule="auto"/>
        <w:ind w:firstLine="0"/>
        <w:rPr>
          <w:rFonts w:asciiTheme="majorBidi" w:hAnsiTheme="majorBidi" w:cstheme="majorBidi"/>
          <w:color w:val="000000" w:themeColor="text1"/>
          <w:sz w:val="24"/>
          <w:szCs w:val="24"/>
        </w:rPr>
      </w:pPr>
    </w:p>
    <w:p w14:paraId="0517F44D" w14:textId="0CDAFA53" w:rsidR="0067086B" w:rsidRPr="00D161CA" w:rsidRDefault="00716D00" w:rsidP="00D161CA">
      <w:pPr>
        <w:spacing w:line="360" w:lineRule="auto"/>
        <w:ind w:firstLine="0"/>
        <w:rPr>
          <w:rFonts w:asciiTheme="majorBidi" w:hAnsiTheme="majorBidi" w:cstheme="majorBidi"/>
          <w:color w:val="000000" w:themeColor="text1"/>
          <w:sz w:val="24"/>
          <w:szCs w:val="24"/>
        </w:rPr>
      </w:pPr>
      <w:r w:rsidRPr="00D161CA">
        <w:rPr>
          <w:rFonts w:asciiTheme="majorBidi" w:hAnsiTheme="majorBidi" w:cstheme="majorBidi"/>
          <w:color w:val="000000" w:themeColor="text1"/>
          <w:sz w:val="24"/>
          <w:szCs w:val="24"/>
        </w:rPr>
        <w:t xml:space="preserve">For example, value touchy customers anticipate that the costs of merchandise should be great. Firms in the </w:t>
      </w:r>
      <w:r w:rsidR="009E3D96"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should, subsequently, guarantee that the costs they charge are gainful to value touchy </w:t>
      </w:r>
      <w:r w:rsidR="0050480B"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s just as to the individuals who are not impacted by cost. Moreover, the great </w:t>
      </w:r>
      <w:r w:rsidR="009E3D96" w:rsidRPr="00D161CA">
        <w:rPr>
          <w:rFonts w:asciiTheme="majorBidi" w:hAnsiTheme="majorBidi" w:cstheme="majorBidi"/>
          <w:color w:val="000000" w:themeColor="text1"/>
          <w:sz w:val="24"/>
          <w:szCs w:val="24"/>
        </w:rPr>
        <w:t>seekers</w:t>
      </w:r>
      <w:r w:rsidRPr="00D161CA">
        <w:rPr>
          <w:rFonts w:asciiTheme="majorBidi" w:hAnsiTheme="majorBidi" w:cstheme="majorBidi"/>
          <w:color w:val="000000" w:themeColor="text1"/>
          <w:sz w:val="24"/>
          <w:szCs w:val="24"/>
        </w:rPr>
        <w:t xml:space="preserve"> expect the products created to satisfy explicit guidelines. Astounding </w:t>
      </w:r>
      <w:r w:rsidR="009E3D96" w:rsidRPr="00D161CA">
        <w:rPr>
          <w:rFonts w:asciiTheme="majorBidi" w:hAnsiTheme="majorBidi" w:cstheme="majorBidi"/>
          <w:color w:val="000000" w:themeColor="text1"/>
          <w:sz w:val="24"/>
          <w:szCs w:val="24"/>
        </w:rPr>
        <w:t>seekers</w:t>
      </w:r>
      <w:r w:rsidRPr="00D161CA">
        <w:rPr>
          <w:rFonts w:asciiTheme="majorBidi" w:hAnsiTheme="majorBidi" w:cstheme="majorBidi"/>
          <w:color w:val="000000" w:themeColor="text1"/>
          <w:sz w:val="24"/>
          <w:szCs w:val="24"/>
        </w:rPr>
        <w:t xml:space="preserve"> have fundamental data in regards to the creation of merchandise. The two ideas have pulled in the mediation of numerous partners in the </w:t>
      </w:r>
      <w:r w:rsidR="009E3D96"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This is on the grounds that the partners might want to set up the effect of </w:t>
      </w:r>
      <w:r w:rsidR="009E3D96" w:rsidRPr="00D161CA">
        <w:rPr>
          <w:rFonts w:asciiTheme="majorBidi" w:hAnsiTheme="majorBidi" w:cstheme="majorBidi"/>
          <w:color w:val="000000" w:themeColor="text1"/>
          <w:sz w:val="24"/>
          <w:szCs w:val="24"/>
        </w:rPr>
        <w:t>price sensitivity</w:t>
      </w:r>
      <w:r w:rsidRPr="00D161CA">
        <w:rPr>
          <w:rFonts w:asciiTheme="majorBidi" w:hAnsiTheme="majorBidi" w:cstheme="majorBidi"/>
          <w:color w:val="000000" w:themeColor="text1"/>
          <w:sz w:val="24"/>
          <w:szCs w:val="24"/>
        </w:rPr>
        <w:t xml:space="preserve"> and the quality </w:t>
      </w:r>
      <w:r w:rsidR="009E3D96" w:rsidRPr="00D161CA">
        <w:rPr>
          <w:rFonts w:asciiTheme="majorBidi" w:hAnsiTheme="majorBidi" w:cstheme="majorBidi"/>
          <w:color w:val="000000" w:themeColor="text1"/>
          <w:sz w:val="24"/>
          <w:szCs w:val="24"/>
        </w:rPr>
        <w:t>seekers</w:t>
      </w:r>
      <w:r w:rsidRPr="00D161CA">
        <w:rPr>
          <w:rFonts w:asciiTheme="majorBidi" w:hAnsiTheme="majorBidi" w:cstheme="majorBidi"/>
          <w:color w:val="000000" w:themeColor="text1"/>
          <w:sz w:val="24"/>
          <w:szCs w:val="24"/>
        </w:rPr>
        <w:t xml:space="preserve"> on </w:t>
      </w:r>
      <w:r w:rsidR="009E3D96" w:rsidRPr="00D161CA">
        <w:rPr>
          <w:rFonts w:asciiTheme="majorBidi" w:hAnsiTheme="majorBidi" w:cstheme="majorBidi"/>
          <w:color w:val="000000" w:themeColor="text1"/>
          <w:sz w:val="24"/>
          <w:szCs w:val="24"/>
        </w:rPr>
        <w:t>satisfaction</w:t>
      </w:r>
      <w:r w:rsidRPr="00D161CA">
        <w:rPr>
          <w:rFonts w:asciiTheme="majorBidi" w:hAnsiTheme="majorBidi" w:cstheme="majorBidi"/>
          <w:color w:val="000000" w:themeColor="text1"/>
          <w:sz w:val="24"/>
          <w:szCs w:val="24"/>
        </w:rPr>
        <w:t xml:space="preserve">. Development in the </w:t>
      </w:r>
      <w:r w:rsidR="009E3D96"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is viewed as the focal point of globalization because of its capacity in help of </w:t>
      </w:r>
      <w:r w:rsidR="00F40B59" w:rsidRPr="00D161CA">
        <w:rPr>
          <w:rFonts w:asciiTheme="majorBidi" w:hAnsiTheme="majorBidi" w:cstheme="majorBidi"/>
          <w:color w:val="000000" w:themeColor="text1"/>
          <w:sz w:val="24"/>
          <w:szCs w:val="24"/>
        </w:rPr>
        <w:t>trade</w:t>
      </w:r>
      <w:r w:rsidRPr="00D161CA">
        <w:rPr>
          <w:rFonts w:asciiTheme="majorBidi" w:hAnsiTheme="majorBidi" w:cstheme="majorBidi"/>
          <w:color w:val="000000" w:themeColor="text1"/>
          <w:sz w:val="24"/>
          <w:szCs w:val="24"/>
        </w:rPr>
        <w:t xml:space="preserve">, </w:t>
      </w:r>
      <w:r w:rsidR="00F40B59" w:rsidRPr="00D161CA">
        <w:rPr>
          <w:rFonts w:asciiTheme="majorBidi" w:hAnsiTheme="majorBidi" w:cstheme="majorBidi"/>
          <w:color w:val="000000" w:themeColor="text1"/>
          <w:sz w:val="24"/>
          <w:szCs w:val="24"/>
        </w:rPr>
        <w:t>investment</w:t>
      </w:r>
      <w:r w:rsidRPr="00D161CA">
        <w:rPr>
          <w:rFonts w:asciiTheme="majorBidi" w:hAnsiTheme="majorBidi" w:cstheme="majorBidi"/>
          <w:color w:val="000000" w:themeColor="text1"/>
          <w:sz w:val="24"/>
          <w:szCs w:val="24"/>
        </w:rPr>
        <w:t xml:space="preserve">, and the travel industry. This suggests organizations which are dealt with the assistance of customary methodologies should move their worldview towards the appropriation of techniques that upgrade the accomplishment of high </w:t>
      </w:r>
      <w:r w:rsidR="00F40B59" w:rsidRPr="00D161CA">
        <w:rPr>
          <w:rFonts w:asciiTheme="majorBidi" w:hAnsiTheme="majorBidi" w:cstheme="majorBidi"/>
          <w:color w:val="000000" w:themeColor="text1"/>
          <w:sz w:val="24"/>
          <w:szCs w:val="24"/>
        </w:rPr>
        <w:t>product</w:t>
      </w:r>
      <w:r w:rsidRPr="00D161CA">
        <w:rPr>
          <w:rFonts w:asciiTheme="majorBidi" w:hAnsiTheme="majorBidi" w:cstheme="majorBidi"/>
          <w:color w:val="000000" w:themeColor="text1"/>
          <w:sz w:val="24"/>
          <w:szCs w:val="24"/>
        </w:rPr>
        <w:t xml:space="preserve"> quality and </w:t>
      </w:r>
      <w:r w:rsidR="00D14C18"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 loyalty. The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s of different nations around the world have been persuaded to deregulate the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division to urge firms to shape private elements and </w:t>
      </w:r>
      <w:r w:rsidRPr="00D161CA">
        <w:rPr>
          <w:rFonts w:asciiTheme="majorBidi" w:hAnsiTheme="majorBidi" w:cstheme="majorBidi"/>
          <w:color w:val="000000" w:themeColor="text1"/>
          <w:sz w:val="24"/>
          <w:szCs w:val="24"/>
        </w:rPr>
        <w:lastRenderedPageBreak/>
        <w:t xml:space="preserve">present standards which upgrade </w:t>
      </w:r>
      <w:r w:rsidR="009E3D96" w:rsidRPr="00D161CA">
        <w:rPr>
          <w:rFonts w:asciiTheme="majorBidi" w:hAnsiTheme="majorBidi" w:cstheme="majorBidi"/>
          <w:color w:val="000000" w:themeColor="text1"/>
          <w:sz w:val="24"/>
          <w:szCs w:val="24"/>
        </w:rPr>
        <w:t>passenger</w:t>
      </w:r>
      <w:r w:rsidRPr="00D161CA">
        <w:rPr>
          <w:rFonts w:asciiTheme="majorBidi" w:hAnsiTheme="majorBidi" w:cstheme="majorBidi"/>
          <w:color w:val="000000" w:themeColor="text1"/>
          <w:sz w:val="24"/>
          <w:szCs w:val="24"/>
        </w:rPr>
        <w:t xml:space="preserve"> </w:t>
      </w:r>
      <w:r w:rsidR="00F40B59" w:rsidRPr="00D161CA">
        <w:rPr>
          <w:rFonts w:asciiTheme="majorBidi" w:hAnsiTheme="majorBidi" w:cstheme="majorBidi"/>
          <w:color w:val="000000" w:themeColor="text1"/>
          <w:sz w:val="24"/>
          <w:szCs w:val="24"/>
        </w:rPr>
        <w:t>safety</w:t>
      </w:r>
      <w:r w:rsidRPr="00D161CA">
        <w:rPr>
          <w:rFonts w:asciiTheme="majorBidi" w:hAnsiTheme="majorBidi" w:cstheme="majorBidi"/>
          <w:color w:val="000000" w:themeColor="text1"/>
          <w:sz w:val="24"/>
          <w:szCs w:val="24"/>
        </w:rPr>
        <w:t xml:space="preserve"> and improve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 quality. </w:t>
      </w:r>
      <w:r w:rsidR="00D161CA">
        <w:rPr>
          <w:rFonts w:asciiTheme="majorBidi" w:hAnsiTheme="majorBidi" w:cstheme="majorBidi"/>
          <w:color w:val="000000" w:themeColor="text1"/>
          <w:sz w:val="24"/>
          <w:szCs w:val="24"/>
        </w:rPr>
        <w:t xml:space="preserve">According to </w:t>
      </w:r>
      <w:r w:rsidR="00D161CA">
        <w:rPr>
          <w:rFonts w:asciiTheme="majorBidi" w:hAnsiTheme="majorBidi" w:cstheme="majorBidi"/>
          <w:color w:val="000000" w:themeColor="text1"/>
          <w:sz w:val="24"/>
          <w:szCs w:val="24"/>
        </w:rPr>
        <w:fldChar w:fldCharType="begin"/>
      </w:r>
      <w:r w:rsidR="00D161CA">
        <w:rPr>
          <w:rFonts w:asciiTheme="majorBidi" w:hAnsiTheme="majorBidi" w:cstheme="majorBidi"/>
          <w:color w:val="000000" w:themeColor="text1"/>
          <w:sz w:val="24"/>
          <w:szCs w:val="24"/>
        </w:rPr>
        <w:instrText xml:space="preserve"> ADDIN EN.CITE &lt;EndNote&gt;&lt;Cite AuthorYear="1"&gt;&lt;Author&gt;Charoensettasilp&lt;/Author&gt;&lt;Year&gt;2013&lt;/Year&gt;&lt;RecNum&gt;30&lt;/RecNum&gt;&lt;DisplayText&gt;Charoensettasilp and   Wu (2013)&lt;/DisplayText&gt;&lt;record&gt;&lt;rec-number&gt;30&lt;/rec-number&gt;&lt;foreign-keys&gt;&lt;key app="EN" db-id="te2fts9f45f9f9e02sq5tvd5zv25adaw5dap" timestamp="1551188265"&gt;30&lt;/key&gt;&lt;/foreign-keys&gt;&lt;ref-type name="Journal Article"&gt;17&lt;/ref-type&gt;&lt;contributors&gt;&lt;authors&gt;&lt;author&gt;Charoensettasilp, Sittichai&lt;/author&gt;&lt;author&gt;Wu, Chong&lt;/author&gt;&lt;/authors&gt;&lt;/contributors&gt;&lt;titles&gt;&lt;title&gt;Thai Passengers‟ Satisfaction after Receiving Services from Thailand&amp;apos;s Domestic Low Cost Airline&lt;/title&gt;&lt;secondary-title&gt;International Journal of u-and e-Service, Science and Technology&lt;/secondary-title&gt;&lt;/titles&gt;&lt;periodical&gt;&lt;full-title&gt;International Journal of u-and e-Service, Science and Technology&lt;/full-title&gt;&lt;/periodical&gt;&lt;pages&gt;107-120&lt;/pages&gt;&lt;volume&gt;6&lt;/volume&gt;&lt;number&gt;6&lt;/number&gt;&lt;dates&gt;&lt;year&gt;2013&lt;/year&gt;&lt;/dates&gt;&lt;urls&gt;&lt;/urls&gt;&lt;/record&gt;&lt;/Cite&gt;&lt;/EndNote&gt;</w:instrText>
      </w:r>
      <w:r w:rsidR="00D161CA">
        <w:rPr>
          <w:rFonts w:asciiTheme="majorBidi" w:hAnsiTheme="majorBidi" w:cstheme="majorBidi"/>
          <w:color w:val="000000" w:themeColor="text1"/>
          <w:sz w:val="24"/>
          <w:szCs w:val="24"/>
        </w:rPr>
        <w:fldChar w:fldCharType="separate"/>
      </w:r>
      <w:r w:rsidR="00D161CA">
        <w:rPr>
          <w:rFonts w:asciiTheme="majorBidi" w:hAnsiTheme="majorBidi" w:cstheme="majorBidi"/>
          <w:noProof/>
          <w:color w:val="000000" w:themeColor="text1"/>
          <w:sz w:val="24"/>
          <w:szCs w:val="24"/>
        </w:rPr>
        <w:t>Charoensettasilp and   Wu (2013)</w:t>
      </w:r>
      <w:r w:rsidR="00D161CA">
        <w:rPr>
          <w:rFonts w:asciiTheme="majorBidi" w:hAnsiTheme="majorBidi" w:cstheme="majorBidi"/>
          <w:color w:val="000000" w:themeColor="text1"/>
          <w:sz w:val="24"/>
          <w:szCs w:val="24"/>
        </w:rPr>
        <w:fldChar w:fldCharType="end"/>
      </w:r>
      <w:r w:rsidR="00D161CA">
        <w:rPr>
          <w:rFonts w:asciiTheme="majorBidi" w:hAnsiTheme="majorBidi" w:cstheme="majorBidi"/>
          <w:color w:val="000000" w:themeColor="text1"/>
          <w:sz w:val="24"/>
          <w:szCs w:val="24"/>
        </w:rPr>
        <w:t xml:space="preserve">, </w:t>
      </w:r>
      <w:r w:rsidRPr="00D161CA">
        <w:rPr>
          <w:rFonts w:asciiTheme="majorBidi" w:hAnsiTheme="majorBidi" w:cstheme="majorBidi"/>
          <w:color w:val="000000" w:themeColor="text1"/>
          <w:sz w:val="24"/>
          <w:szCs w:val="24"/>
        </w:rPr>
        <w:t xml:space="preserve">construed that because of the expanded interest, the creation and </w:t>
      </w:r>
      <w:r w:rsidR="00F40B59" w:rsidRPr="00D161CA">
        <w:rPr>
          <w:rFonts w:asciiTheme="majorBidi" w:hAnsiTheme="majorBidi" w:cstheme="majorBidi"/>
          <w:color w:val="000000" w:themeColor="text1"/>
          <w:sz w:val="24"/>
          <w:szCs w:val="24"/>
        </w:rPr>
        <w:t>service sector</w:t>
      </w:r>
      <w:r w:rsidRPr="00D161CA">
        <w:rPr>
          <w:rFonts w:asciiTheme="majorBidi" w:hAnsiTheme="majorBidi" w:cstheme="majorBidi"/>
          <w:color w:val="000000" w:themeColor="text1"/>
          <w:sz w:val="24"/>
          <w:szCs w:val="24"/>
        </w:rPr>
        <w:t xml:space="preserve"> of the </w:t>
      </w:r>
      <w:r w:rsidR="009E3D96"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have moved their concentration to the supported high </w:t>
      </w:r>
      <w:r w:rsidR="00F40B59" w:rsidRPr="00D161CA">
        <w:rPr>
          <w:rFonts w:asciiTheme="majorBidi" w:hAnsiTheme="majorBidi" w:cstheme="majorBidi"/>
          <w:color w:val="000000" w:themeColor="text1"/>
          <w:sz w:val="24"/>
          <w:szCs w:val="24"/>
        </w:rPr>
        <w:t>product</w:t>
      </w:r>
      <w:r w:rsidRPr="00D161CA">
        <w:rPr>
          <w:rFonts w:asciiTheme="majorBidi" w:hAnsiTheme="majorBidi" w:cstheme="majorBidi"/>
          <w:color w:val="000000" w:themeColor="text1"/>
          <w:sz w:val="24"/>
          <w:szCs w:val="24"/>
        </w:rPr>
        <w:t xml:space="preserve"> and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 quality. </w:t>
      </w:r>
    </w:p>
    <w:p w14:paraId="490EF1E1" w14:textId="77777777" w:rsidR="0067086B" w:rsidRPr="00D161CA" w:rsidRDefault="0067086B" w:rsidP="0067086B">
      <w:pPr>
        <w:spacing w:line="360" w:lineRule="auto"/>
        <w:ind w:firstLine="0"/>
        <w:rPr>
          <w:rFonts w:asciiTheme="majorBidi" w:hAnsiTheme="majorBidi" w:cstheme="majorBidi"/>
          <w:color w:val="000000" w:themeColor="text1"/>
          <w:sz w:val="24"/>
          <w:szCs w:val="24"/>
        </w:rPr>
      </w:pPr>
    </w:p>
    <w:p w14:paraId="370D0828" w14:textId="0303EFB0" w:rsidR="00716D00" w:rsidRPr="00D161CA" w:rsidRDefault="00716D00" w:rsidP="0067086B">
      <w:pPr>
        <w:spacing w:line="360" w:lineRule="auto"/>
        <w:ind w:firstLine="0"/>
        <w:rPr>
          <w:rFonts w:asciiTheme="majorBidi" w:hAnsiTheme="majorBidi" w:cstheme="majorBidi"/>
          <w:color w:val="000000" w:themeColor="text1"/>
          <w:sz w:val="24"/>
          <w:szCs w:val="24"/>
        </w:rPr>
      </w:pPr>
      <w:r w:rsidRPr="00D161CA">
        <w:rPr>
          <w:rFonts w:asciiTheme="majorBidi" w:hAnsiTheme="majorBidi" w:cstheme="majorBidi"/>
          <w:color w:val="000000" w:themeColor="text1"/>
          <w:sz w:val="24"/>
          <w:szCs w:val="24"/>
        </w:rPr>
        <w:t xml:space="preserve">The </w:t>
      </w:r>
      <w:r w:rsidR="00F40B59" w:rsidRPr="00D161CA">
        <w:rPr>
          <w:rFonts w:asciiTheme="majorBidi" w:hAnsiTheme="majorBidi" w:cstheme="majorBidi"/>
          <w:color w:val="000000" w:themeColor="text1"/>
          <w:sz w:val="24"/>
          <w:szCs w:val="24"/>
        </w:rPr>
        <w:t>rapid</w:t>
      </w:r>
      <w:r w:rsidRPr="00D161CA">
        <w:rPr>
          <w:rFonts w:asciiTheme="majorBidi" w:hAnsiTheme="majorBidi" w:cstheme="majorBidi"/>
          <w:color w:val="000000" w:themeColor="text1"/>
          <w:sz w:val="24"/>
          <w:szCs w:val="24"/>
        </w:rPr>
        <w:t xml:space="preserve"> changes in the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and the idea of the global condition are forming the way wherein </w:t>
      </w:r>
      <w:r w:rsidR="009E3D96" w:rsidRPr="00D161CA">
        <w:rPr>
          <w:rFonts w:asciiTheme="majorBidi" w:hAnsiTheme="majorBidi" w:cstheme="majorBidi"/>
          <w:color w:val="000000" w:themeColor="text1"/>
          <w:sz w:val="24"/>
          <w:szCs w:val="24"/>
        </w:rPr>
        <w:t>industries</w:t>
      </w:r>
      <w:r w:rsidRPr="00D161CA">
        <w:rPr>
          <w:rFonts w:asciiTheme="majorBidi" w:hAnsiTheme="majorBidi" w:cstheme="majorBidi"/>
          <w:color w:val="000000" w:themeColor="text1"/>
          <w:sz w:val="24"/>
          <w:szCs w:val="24"/>
        </w:rPr>
        <w:t xml:space="preserve"> do their activities. Firms are likewise progressively guiding their assets to framework and procedure looks into and </w:t>
      </w:r>
      <w:r w:rsidR="009E3D96" w:rsidRPr="00D161CA">
        <w:rPr>
          <w:rFonts w:asciiTheme="majorBidi" w:hAnsiTheme="majorBidi" w:cstheme="majorBidi"/>
          <w:color w:val="000000" w:themeColor="text1"/>
          <w:sz w:val="24"/>
          <w:szCs w:val="24"/>
        </w:rPr>
        <w:t>studies</w:t>
      </w:r>
      <w:r w:rsidRPr="00D161CA">
        <w:rPr>
          <w:rFonts w:asciiTheme="majorBidi" w:hAnsiTheme="majorBidi" w:cstheme="majorBidi"/>
          <w:color w:val="000000" w:themeColor="text1"/>
          <w:sz w:val="24"/>
          <w:szCs w:val="24"/>
        </w:rPr>
        <w:t xml:space="preserve"> with the point of expanding productivity and lessening the expenses of tasks. Nonetheless, it is </w:t>
      </w:r>
      <w:r w:rsidR="009E3D96" w:rsidRPr="00D161CA">
        <w:rPr>
          <w:rFonts w:asciiTheme="majorBidi" w:hAnsiTheme="majorBidi" w:cstheme="majorBidi"/>
          <w:color w:val="000000" w:themeColor="text1"/>
          <w:sz w:val="24"/>
          <w:szCs w:val="24"/>
        </w:rPr>
        <w:t>critical</w:t>
      </w:r>
      <w:r w:rsidRPr="00D161CA">
        <w:rPr>
          <w:rFonts w:asciiTheme="majorBidi" w:hAnsiTheme="majorBidi" w:cstheme="majorBidi"/>
          <w:color w:val="000000" w:themeColor="text1"/>
          <w:sz w:val="24"/>
          <w:szCs w:val="24"/>
        </w:rPr>
        <w:t xml:space="preserve"> to take note of that the customers are the key players in the accomplishment of any </w:t>
      </w:r>
      <w:r w:rsidR="006D1FBB" w:rsidRPr="00D161CA">
        <w:rPr>
          <w:rFonts w:asciiTheme="majorBidi" w:hAnsiTheme="majorBidi" w:cstheme="majorBidi"/>
          <w:color w:val="000000" w:themeColor="text1"/>
          <w:sz w:val="24"/>
          <w:szCs w:val="24"/>
        </w:rPr>
        <w:t>organization</w:t>
      </w:r>
      <w:r w:rsidRPr="00D161CA">
        <w:rPr>
          <w:rFonts w:asciiTheme="majorBidi" w:hAnsiTheme="majorBidi" w:cstheme="majorBidi"/>
          <w:color w:val="000000" w:themeColor="text1"/>
          <w:sz w:val="24"/>
          <w:szCs w:val="24"/>
        </w:rPr>
        <w:t xml:space="preserve">. This is on the grounds that they decide the piece of the overall industry, productivity, and offers of an </w:t>
      </w:r>
      <w:r w:rsidR="006D1FBB" w:rsidRPr="00D161CA">
        <w:rPr>
          <w:rFonts w:asciiTheme="majorBidi" w:hAnsiTheme="majorBidi" w:cstheme="majorBidi"/>
          <w:color w:val="000000" w:themeColor="text1"/>
          <w:sz w:val="24"/>
          <w:szCs w:val="24"/>
        </w:rPr>
        <w:t>organization</w:t>
      </w:r>
      <w:r w:rsidRPr="00D161CA">
        <w:rPr>
          <w:rFonts w:asciiTheme="majorBidi" w:hAnsiTheme="majorBidi" w:cstheme="majorBidi"/>
          <w:color w:val="000000" w:themeColor="text1"/>
          <w:sz w:val="24"/>
          <w:szCs w:val="24"/>
        </w:rPr>
        <w:t xml:space="preserve">. Consequently, during the time spent putting assets in research, they should concentrate more on the techniques which improve the nature of </w:t>
      </w:r>
      <w:r w:rsidR="009E3D96" w:rsidRPr="00D161CA">
        <w:rPr>
          <w:rFonts w:asciiTheme="majorBidi" w:hAnsiTheme="majorBidi" w:cstheme="majorBidi"/>
          <w:color w:val="000000" w:themeColor="text1"/>
          <w:sz w:val="24"/>
          <w:szCs w:val="24"/>
        </w:rPr>
        <w:t>service</w:t>
      </w:r>
      <w:r w:rsidRPr="00D161CA">
        <w:rPr>
          <w:rFonts w:asciiTheme="majorBidi" w:hAnsiTheme="majorBidi" w:cstheme="majorBidi"/>
          <w:color w:val="000000" w:themeColor="text1"/>
          <w:sz w:val="24"/>
          <w:szCs w:val="24"/>
        </w:rPr>
        <w:t xml:space="preserve">s and the dimension of </w:t>
      </w:r>
      <w:r w:rsidR="009E3D96" w:rsidRPr="00D161CA">
        <w:rPr>
          <w:rFonts w:asciiTheme="majorBidi" w:hAnsiTheme="majorBidi" w:cstheme="majorBidi"/>
          <w:color w:val="000000" w:themeColor="text1"/>
          <w:sz w:val="24"/>
          <w:szCs w:val="24"/>
        </w:rPr>
        <w:t>satisfaction</w:t>
      </w:r>
      <w:r w:rsidRPr="00D161CA">
        <w:rPr>
          <w:rFonts w:asciiTheme="majorBidi" w:hAnsiTheme="majorBidi" w:cstheme="majorBidi"/>
          <w:color w:val="000000" w:themeColor="text1"/>
          <w:sz w:val="24"/>
          <w:szCs w:val="24"/>
        </w:rPr>
        <w:t xml:space="preserve">. Because of </w:t>
      </w:r>
      <w:r w:rsidR="009E3D96" w:rsidRPr="00D161CA">
        <w:rPr>
          <w:rFonts w:asciiTheme="majorBidi" w:hAnsiTheme="majorBidi" w:cstheme="majorBidi"/>
          <w:color w:val="000000" w:themeColor="text1"/>
          <w:sz w:val="24"/>
          <w:szCs w:val="24"/>
        </w:rPr>
        <w:t>competition</w:t>
      </w:r>
      <w:r w:rsidRPr="00D161CA">
        <w:rPr>
          <w:rFonts w:asciiTheme="majorBidi" w:hAnsiTheme="majorBidi" w:cstheme="majorBidi"/>
          <w:color w:val="000000" w:themeColor="text1"/>
          <w:sz w:val="24"/>
          <w:szCs w:val="24"/>
        </w:rPr>
        <w:t xml:space="preserve">, it has turned out to be fundamental to globalize the </w:t>
      </w:r>
      <w:r w:rsidR="009E3D96"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Subsequently, customers of the </w:t>
      </w:r>
      <w:r w:rsidR="00D14C18" w:rsidRPr="00D161CA">
        <w:rPr>
          <w:rFonts w:asciiTheme="majorBidi" w:hAnsiTheme="majorBidi" w:cstheme="majorBidi"/>
          <w:color w:val="000000" w:themeColor="text1"/>
          <w:sz w:val="24"/>
          <w:szCs w:val="24"/>
        </w:rPr>
        <w:t>industries</w:t>
      </w:r>
      <w:r w:rsidRPr="00D161CA">
        <w:rPr>
          <w:rFonts w:asciiTheme="majorBidi" w:hAnsiTheme="majorBidi" w:cstheme="majorBidi"/>
          <w:color w:val="000000" w:themeColor="text1"/>
          <w:sz w:val="24"/>
          <w:szCs w:val="24"/>
        </w:rPr>
        <w:t xml:space="preserve"> are the advantages which the organizations should safeguard to build their productivity. Specialists in the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have contended that dedicated </w:t>
      </w:r>
      <w:r w:rsidR="009E3D96"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s have a </w:t>
      </w:r>
      <w:r w:rsidR="009E3D96" w:rsidRPr="00D161CA">
        <w:rPr>
          <w:rFonts w:asciiTheme="majorBidi" w:hAnsiTheme="majorBidi" w:cstheme="majorBidi"/>
          <w:color w:val="000000" w:themeColor="text1"/>
          <w:sz w:val="24"/>
          <w:szCs w:val="24"/>
        </w:rPr>
        <w:t>critical</w:t>
      </w:r>
      <w:r w:rsidRPr="00D161CA">
        <w:rPr>
          <w:rFonts w:asciiTheme="majorBidi" w:hAnsiTheme="majorBidi" w:cstheme="majorBidi"/>
          <w:color w:val="000000" w:themeColor="text1"/>
          <w:sz w:val="24"/>
          <w:szCs w:val="24"/>
        </w:rPr>
        <w:t xml:space="preserve"> commitment to the piece of the overall industry and the </w:t>
      </w:r>
      <w:r w:rsidR="006D1FBB" w:rsidRPr="00D161CA">
        <w:rPr>
          <w:rFonts w:asciiTheme="majorBidi" w:hAnsiTheme="majorBidi" w:cstheme="majorBidi"/>
          <w:color w:val="000000" w:themeColor="text1"/>
          <w:sz w:val="24"/>
          <w:szCs w:val="24"/>
        </w:rPr>
        <w:t>organization</w:t>
      </w:r>
      <w:r w:rsidRPr="00D161CA">
        <w:rPr>
          <w:rFonts w:asciiTheme="majorBidi" w:hAnsiTheme="majorBidi" w:cstheme="majorBidi"/>
          <w:color w:val="000000" w:themeColor="text1"/>
          <w:sz w:val="24"/>
          <w:szCs w:val="24"/>
        </w:rPr>
        <w:t xml:space="preserve">'s incomes. Along these lines, for the </w:t>
      </w:r>
      <w:r w:rsidR="006D1FBB" w:rsidRPr="00D161CA">
        <w:rPr>
          <w:rFonts w:asciiTheme="majorBidi" w:hAnsiTheme="majorBidi" w:cstheme="majorBidi"/>
          <w:color w:val="000000" w:themeColor="text1"/>
          <w:sz w:val="24"/>
          <w:szCs w:val="24"/>
        </w:rPr>
        <w:t>organization</w:t>
      </w:r>
      <w:r w:rsidRPr="00D161CA">
        <w:rPr>
          <w:rFonts w:asciiTheme="majorBidi" w:hAnsiTheme="majorBidi" w:cstheme="majorBidi"/>
          <w:color w:val="000000" w:themeColor="text1"/>
          <w:sz w:val="24"/>
          <w:szCs w:val="24"/>
        </w:rPr>
        <w:t xml:space="preserve">s to accomplish their objectives and targets, </w:t>
      </w:r>
      <w:r w:rsidR="009E3D96"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s must be exceedingly esteemed. Thus, it is pivotal for the supervisors to change over apathetic customers into steadfast </w:t>
      </w:r>
      <w:r w:rsidR="009E3D96"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s and build up a decent </w:t>
      </w:r>
      <w:r w:rsidR="006D1FBB" w:rsidRPr="00D161CA">
        <w:rPr>
          <w:rFonts w:asciiTheme="majorBidi" w:hAnsiTheme="majorBidi" w:cstheme="majorBidi"/>
          <w:color w:val="000000" w:themeColor="text1"/>
          <w:sz w:val="24"/>
          <w:szCs w:val="24"/>
        </w:rPr>
        <w:t>organization</w:t>
      </w:r>
      <w:r w:rsidRPr="00D161CA">
        <w:rPr>
          <w:rFonts w:asciiTheme="majorBidi" w:hAnsiTheme="majorBidi" w:cstheme="majorBidi"/>
          <w:color w:val="000000" w:themeColor="text1"/>
          <w:sz w:val="24"/>
          <w:szCs w:val="24"/>
        </w:rPr>
        <w:t xml:space="preserve"> with them for the </w:t>
      </w:r>
      <w:r w:rsidR="009E3D96" w:rsidRPr="00D161CA">
        <w:rPr>
          <w:rFonts w:asciiTheme="majorBidi" w:hAnsiTheme="majorBidi" w:cstheme="majorBidi"/>
          <w:color w:val="000000" w:themeColor="text1"/>
          <w:sz w:val="24"/>
          <w:szCs w:val="24"/>
        </w:rPr>
        <w:t>industry</w:t>
      </w:r>
      <w:r w:rsidRPr="00D161CA">
        <w:rPr>
          <w:rFonts w:asciiTheme="majorBidi" w:hAnsiTheme="majorBidi" w:cstheme="majorBidi"/>
          <w:color w:val="000000" w:themeColor="text1"/>
          <w:sz w:val="24"/>
          <w:szCs w:val="24"/>
        </w:rPr>
        <w:t xml:space="preserve"> to succeed. This is a key objective for an </w:t>
      </w:r>
      <w:r w:rsidR="00D14C18" w:rsidRPr="00D161CA">
        <w:rPr>
          <w:rFonts w:asciiTheme="majorBidi" w:hAnsiTheme="majorBidi" w:cstheme="majorBidi"/>
          <w:color w:val="000000" w:themeColor="text1"/>
          <w:sz w:val="24"/>
          <w:szCs w:val="24"/>
        </w:rPr>
        <w:t>airline</w:t>
      </w:r>
      <w:r w:rsidRPr="00D161CA">
        <w:rPr>
          <w:rFonts w:asciiTheme="majorBidi" w:hAnsiTheme="majorBidi" w:cstheme="majorBidi"/>
          <w:color w:val="000000" w:themeColor="text1"/>
          <w:sz w:val="24"/>
          <w:szCs w:val="24"/>
        </w:rPr>
        <w:t xml:space="preserve"> firm to perform well. Thus, keeping up </w:t>
      </w:r>
      <w:r w:rsidR="00E53EAC" w:rsidRPr="00D161CA">
        <w:rPr>
          <w:rFonts w:asciiTheme="majorBidi" w:hAnsiTheme="majorBidi" w:cstheme="majorBidi"/>
          <w:color w:val="000000" w:themeColor="text1"/>
          <w:sz w:val="24"/>
          <w:szCs w:val="24"/>
        </w:rPr>
        <w:t>loyal</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customer</w:t>
      </w:r>
      <w:r w:rsidRPr="00D161CA">
        <w:rPr>
          <w:rFonts w:asciiTheme="majorBidi" w:hAnsiTheme="majorBidi" w:cstheme="majorBidi"/>
          <w:color w:val="000000" w:themeColor="text1"/>
          <w:sz w:val="24"/>
          <w:szCs w:val="24"/>
        </w:rPr>
        <w:t xml:space="preserve">s is </w:t>
      </w:r>
      <w:r w:rsidR="000C4FF6" w:rsidRPr="00D161CA">
        <w:rPr>
          <w:rFonts w:asciiTheme="majorBidi" w:hAnsiTheme="majorBidi" w:cstheme="majorBidi"/>
          <w:color w:val="000000" w:themeColor="text1"/>
          <w:sz w:val="24"/>
          <w:szCs w:val="24"/>
        </w:rPr>
        <w:t>an</w:t>
      </w:r>
      <w:r w:rsidRPr="00D161CA">
        <w:rPr>
          <w:rFonts w:asciiTheme="majorBidi" w:hAnsiTheme="majorBidi" w:cstheme="majorBidi"/>
          <w:color w:val="000000" w:themeColor="text1"/>
          <w:sz w:val="24"/>
          <w:szCs w:val="24"/>
        </w:rPr>
        <w:t xml:space="preserve"> urgent goal of the </w:t>
      </w:r>
      <w:r w:rsidR="00A15672" w:rsidRPr="00D161CA">
        <w:rPr>
          <w:rFonts w:asciiTheme="majorBidi" w:hAnsiTheme="majorBidi" w:cstheme="majorBidi"/>
          <w:color w:val="000000" w:themeColor="text1"/>
          <w:sz w:val="24"/>
          <w:szCs w:val="24"/>
        </w:rPr>
        <w:t>a</w:t>
      </w:r>
      <w:r w:rsidR="00E53EAC" w:rsidRPr="00D161CA">
        <w:rPr>
          <w:rFonts w:asciiTheme="majorBidi" w:hAnsiTheme="majorBidi" w:cstheme="majorBidi"/>
          <w:color w:val="000000" w:themeColor="text1"/>
          <w:sz w:val="24"/>
          <w:szCs w:val="24"/>
        </w:rPr>
        <w:t>irline</w:t>
      </w:r>
      <w:r w:rsidRPr="00D161CA">
        <w:rPr>
          <w:rFonts w:asciiTheme="majorBidi" w:hAnsiTheme="majorBidi" w:cstheme="majorBidi"/>
          <w:color w:val="000000" w:themeColor="text1"/>
          <w:sz w:val="24"/>
          <w:szCs w:val="24"/>
        </w:rPr>
        <w:t xml:space="preserve"> </w:t>
      </w:r>
      <w:r w:rsidR="00E53EAC" w:rsidRPr="00D161CA">
        <w:rPr>
          <w:rFonts w:asciiTheme="majorBidi" w:hAnsiTheme="majorBidi" w:cstheme="majorBidi"/>
          <w:color w:val="000000" w:themeColor="text1"/>
          <w:sz w:val="24"/>
          <w:szCs w:val="24"/>
        </w:rPr>
        <w:t>management</w:t>
      </w:r>
      <w:r w:rsidRPr="00D161CA">
        <w:rPr>
          <w:rFonts w:asciiTheme="majorBidi" w:hAnsiTheme="majorBidi" w:cstheme="majorBidi"/>
          <w:color w:val="000000" w:themeColor="text1"/>
          <w:sz w:val="24"/>
          <w:szCs w:val="24"/>
        </w:rPr>
        <w:t xml:space="preserve"> to fathom and reinforce </w:t>
      </w:r>
      <w:r w:rsidR="009E3D96" w:rsidRPr="00D161CA">
        <w:rPr>
          <w:rFonts w:asciiTheme="majorBidi" w:hAnsiTheme="majorBidi" w:cstheme="majorBidi"/>
          <w:color w:val="000000" w:themeColor="text1"/>
          <w:sz w:val="24"/>
          <w:szCs w:val="24"/>
        </w:rPr>
        <w:t>passenger</w:t>
      </w:r>
      <w:r w:rsidRPr="00D161CA">
        <w:rPr>
          <w:rFonts w:asciiTheme="majorBidi" w:hAnsiTheme="majorBidi" w:cstheme="majorBidi"/>
          <w:color w:val="000000" w:themeColor="text1"/>
          <w:sz w:val="24"/>
          <w:szCs w:val="24"/>
        </w:rPr>
        <w:t xml:space="preserve"> </w:t>
      </w:r>
      <w:r w:rsidR="009E3D96" w:rsidRPr="00D161CA">
        <w:rPr>
          <w:rFonts w:asciiTheme="majorBidi" w:hAnsiTheme="majorBidi" w:cstheme="majorBidi"/>
          <w:color w:val="000000" w:themeColor="text1"/>
          <w:sz w:val="24"/>
          <w:szCs w:val="24"/>
        </w:rPr>
        <w:t>loyalty</w:t>
      </w:r>
      <w:r w:rsidRPr="00D161CA">
        <w:rPr>
          <w:rFonts w:asciiTheme="majorBidi" w:hAnsiTheme="majorBidi" w:cstheme="majorBidi"/>
          <w:color w:val="000000" w:themeColor="text1"/>
          <w:sz w:val="24"/>
          <w:szCs w:val="24"/>
        </w:rPr>
        <w:t xml:space="preserve"> in the market.</w:t>
      </w:r>
    </w:p>
    <w:p w14:paraId="1747E15B" w14:textId="77777777" w:rsidR="0067086B" w:rsidRPr="00D161CA" w:rsidRDefault="0067086B" w:rsidP="0067086B">
      <w:pPr>
        <w:spacing w:line="360" w:lineRule="auto"/>
        <w:ind w:firstLine="0"/>
        <w:rPr>
          <w:rFonts w:asciiTheme="majorBidi" w:hAnsiTheme="majorBidi" w:cstheme="majorBidi"/>
          <w:b/>
          <w:bCs/>
          <w:color w:val="000000" w:themeColor="text1"/>
          <w:sz w:val="24"/>
          <w:szCs w:val="24"/>
        </w:rPr>
      </w:pPr>
    </w:p>
    <w:p w14:paraId="4C0DD581" w14:textId="77777777" w:rsidR="0067086B" w:rsidRPr="00D161CA" w:rsidRDefault="0067086B" w:rsidP="001021DE">
      <w:pPr>
        <w:pStyle w:val="Para2lines"/>
        <w:spacing w:after="480" w:line="240" w:lineRule="auto"/>
        <w:ind w:firstLine="0"/>
        <w:rPr>
          <w:rFonts w:asciiTheme="majorBidi" w:hAnsiTheme="majorBidi" w:cstheme="majorBidi"/>
          <w:b/>
          <w:color w:val="000000" w:themeColor="text1"/>
          <w:szCs w:val="24"/>
        </w:rPr>
      </w:pPr>
      <w:r w:rsidRPr="00D161CA">
        <w:rPr>
          <w:rFonts w:asciiTheme="majorBidi" w:hAnsiTheme="majorBidi" w:cstheme="majorBidi"/>
          <w:b/>
          <w:color w:val="000000" w:themeColor="text1"/>
          <w:szCs w:val="24"/>
        </w:rPr>
        <w:t>3.2 Identifying Relevant Studies</w:t>
      </w:r>
    </w:p>
    <w:p w14:paraId="0BD0E5A2" w14:textId="3B3AE7D7" w:rsidR="001021DE" w:rsidRPr="00D161CA" w:rsidRDefault="00716D00" w:rsidP="00F901DB">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color w:val="000000" w:themeColor="text1"/>
          <w:szCs w:val="24"/>
        </w:rPr>
        <w:t xml:space="preserve">As of now showed, the general purpose of </w:t>
      </w:r>
      <w:r w:rsidR="009E3D96" w:rsidRPr="00D161CA">
        <w:rPr>
          <w:rFonts w:asciiTheme="majorBidi" w:hAnsiTheme="majorBidi" w:cstheme="majorBidi"/>
          <w:color w:val="000000" w:themeColor="text1"/>
          <w:szCs w:val="24"/>
        </w:rPr>
        <w:t>scoping</w:t>
      </w:r>
      <w:r w:rsidRPr="00D161CA">
        <w:rPr>
          <w:rFonts w:asciiTheme="majorBidi" w:hAnsiTheme="majorBidi" w:cstheme="majorBidi"/>
          <w:color w:val="000000" w:themeColor="text1"/>
          <w:szCs w:val="24"/>
        </w:rPr>
        <w:t xml:space="preserve"> the field is to be as far reaching as conceivable in recognizing essential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(distributed and unpublished) and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s reasonable for addressing the focal research question. To accomplish this, we received a methodology that included looking for research </w:t>
      </w:r>
      <w:r w:rsidR="00EE18ED" w:rsidRPr="00D161CA">
        <w:rPr>
          <w:rFonts w:asciiTheme="majorBidi" w:hAnsiTheme="majorBidi" w:cstheme="majorBidi"/>
          <w:color w:val="000000" w:themeColor="text1"/>
          <w:szCs w:val="24"/>
        </w:rPr>
        <w:t>evidence</w:t>
      </w:r>
      <w:r w:rsidRPr="00D161CA">
        <w:rPr>
          <w:rFonts w:asciiTheme="majorBidi" w:hAnsiTheme="majorBidi" w:cstheme="majorBidi"/>
          <w:color w:val="000000" w:themeColor="text1"/>
          <w:szCs w:val="24"/>
        </w:rPr>
        <w:t xml:space="preserve"> by means of various sources: electronic databases reference records hand-seeking of key diaries existing systems, important </w:t>
      </w:r>
      <w:r w:rsidR="006D1FBB" w:rsidRPr="00D161CA">
        <w:rPr>
          <w:rFonts w:asciiTheme="majorBidi" w:hAnsiTheme="majorBidi" w:cstheme="majorBidi"/>
          <w:color w:val="000000" w:themeColor="text1"/>
          <w:szCs w:val="24"/>
        </w:rPr>
        <w:lastRenderedPageBreak/>
        <w:t>organization</w:t>
      </w:r>
      <w:r w:rsidRPr="00D161CA">
        <w:rPr>
          <w:rFonts w:asciiTheme="majorBidi" w:hAnsiTheme="majorBidi" w:cstheme="majorBidi"/>
          <w:color w:val="000000" w:themeColor="text1"/>
          <w:szCs w:val="24"/>
        </w:rPr>
        <w:t xml:space="preserve">s and meetings from a </w:t>
      </w:r>
      <w:r w:rsidR="000C4FF6" w:rsidRPr="00D161CA">
        <w:rPr>
          <w:rFonts w:asciiTheme="majorBidi" w:hAnsiTheme="majorBidi" w:cstheme="majorBidi"/>
          <w:color w:val="000000" w:themeColor="text1"/>
          <w:szCs w:val="24"/>
        </w:rPr>
        <w:t>common sense</w:t>
      </w:r>
      <w:r w:rsidRPr="00D161CA">
        <w:rPr>
          <w:rFonts w:asciiTheme="majorBidi" w:hAnsiTheme="majorBidi" w:cstheme="majorBidi"/>
          <w:color w:val="000000" w:themeColor="text1"/>
          <w:szCs w:val="24"/>
        </w:rPr>
        <w:t xml:space="preserve"> perspective, choices must be made at the start about the inclusion of the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as far as time range and language. Reflecting time and spending limitations, we included just those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distributed between January 1985 and October 2001. The begin date of 1985 was picked in light of the fact that it was felt this shrouded significant arrangement changes in the UK and on the grounds that help for carers is moderately recent.</w:t>
      </w:r>
      <w:r w:rsidR="000C4FF6" w:rsidRPr="00D161CA">
        <w:rPr>
          <w:rFonts w:asciiTheme="majorBidi" w:hAnsiTheme="majorBidi" w:cstheme="majorBidi"/>
          <w:color w:val="000000" w:themeColor="text1"/>
          <w:szCs w:val="24"/>
        </w:rPr>
        <w:t xml:space="preserve"> </w:t>
      </w:r>
      <w:r w:rsidR="006D1FBB" w:rsidRPr="00D161CA">
        <w:rPr>
          <w:rFonts w:asciiTheme="majorBidi" w:hAnsiTheme="majorBidi" w:cstheme="majorBidi"/>
          <w:color w:val="000000" w:themeColor="text1"/>
          <w:szCs w:val="24"/>
        </w:rPr>
        <w:t>According to</w:t>
      </w:r>
      <w:r w:rsidR="00F901DB">
        <w:rPr>
          <w:rFonts w:asciiTheme="majorBidi" w:hAnsiTheme="majorBidi" w:cstheme="majorBidi"/>
          <w:color w:val="000000" w:themeColor="text1"/>
          <w:szCs w:val="24"/>
        </w:rPr>
        <w:t xml:space="preserve"> </w:t>
      </w:r>
      <w:r w:rsidR="00F901DB">
        <w:rPr>
          <w:rFonts w:asciiTheme="majorBidi" w:hAnsiTheme="majorBidi" w:cstheme="majorBidi"/>
          <w:color w:val="000000" w:themeColor="text1"/>
          <w:szCs w:val="24"/>
        </w:rPr>
        <w:fldChar w:fldCharType="begin"/>
      </w:r>
      <w:r w:rsidR="00F901DB">
        <w:rPr>
          <w:rFonts w:asciiTheme="majorBidi" w:hAnsiTheme="majorBidi" w:cstheme="majorBidi"/>
          <w:color w:val="000000" w:themeColor="text1"/>
          <w:szCs w:val="24"/>
        </w:rPr>
        <w:instrText xml:space="preserve"> ADDIN EN.CITE &lt;EndNote&gt;&lt;Cite AuthorYear="1"&gt;&lt;Author&gt;Hapsari&lt;/Author&gt;&lt;Year&gt;2017&lt;/Year&gt;&lt;RecNum&gt;70&lt;/RecNum&gt;&lt;DisplayText&gt;Hapsari et al. (2017)&lt;/DisplayText&gt;&lt;record&gt;&lt;rec-number&gt;70&lt;/rec-number&gt;&lt;foreign-keys&gt;&lt;key app="EN" db-id="te2fts9f45f9f9e02sq5tvd5zv25adaw5dap" timestamp="1551192777"&gt;70&lt;/key&gt;&lt;/foreign-keys&gt;&lt;ref-type name="Journal Article"&gt;17&lt;/ref-type&gt;&lt;contributors&gt;&lt;authors&gt;&lt;author&gt;Hapsari, Raditha&lt;/author&gt;&lt;author&gt;Clemes, Michael D&lt;/author&gt;&lt;author&gt;Dean, David&lt;/author&gt;&lt;/authors&gt;&lt;/contributors&gt;&lt;titles&gt;&lt;title&gt;The impact of service quality, customer engagement and selected marketing constructs on airline passenger loyalty&lt;/title&gt;&lt;secondary-title&gt;International Journal of Quality and Service Sciences&lt;/secondary-title&gt;&lt;/titles&gt;&lt;periodical&gt;&lt;full-title&gt;International Journal of Quality and Service Sciences&lt;/full-title&gt;&lt;/periodical&gt;&lt;pages&gt;21-40&lt;/pages&gt;&lt;volume&gt;9&lt;/volume&gt;&lt;number&gt;1&lt;/number&gt;&lt;dates&gt;&lt;year&gt;2017&lt;/year&gt;&lt;/dates&gt;&lt;isbn&gt;1756-669X&lt;/isbn&gt;&lt;urls&gt;&lt;/urls&gt;&lt;/record&gt;&lt;/Cite&gt;&lt;/EndNote&gt;</w:instrText>
      </w:r>
      <w:r w:rsidR="00F901DB">
        <w:rPr>
          <w:rFonts w:asciiTheme="majorBidi" w:hAnsiTheme="majorBidi" w:cstheme="majorBidi"/>
          <w:color w:val="000000" w:themeColor="text1"/>
          <w:szCs w:val="24"/>
        </w:rPr>
        <w:fldChar w:fldCharType="separate"/>
      </w:r>
      <w:r w:rsidR="00F901DB">
        <w:rPr>
          <w:rFonts w:asciiTheme="majorBidi" w:hAnsiTheme="majorBidi" w:cstheme="majorBidi"/>
          <w:noProof/>
          <w:color w:val="000000" w:themeColor="text1"/>
          <w:szCs w:val="24"/>
        </w:rPr>
        <w:t>Hapsari et al. (2017)</w:t>
      </w:r>
      <w:r w:rsidR="00F901DB">
        <w:rPr>
          <w:rFonts w:asciiTheme="majorBidi" w:hAnsiTheme="majorBidi" w:cstheme="majorBidi"/>
          <w:color w:val="000000" w:themeColor="text1"/>
          <w:szCs w:val="24"/>
        </w:rPr>
        <w:fldChar w:fldCharType="end"/>
      </w:r>
      <w:r w:rsidR="00F901DB">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features the requirement for </w:t>
      </w:r>
      <w:r w:rsidR="009E3D96" w:rsidRPr="00D161CA">
        <w:rPr>
          <w:rFonts w:asciiTheme="majorBidi" w:hAnsiTheme="majorBidi" w:cstheme="majorBidi"/>
          <w:color w:val="000000" w:themeColor="text1"/>
          <w:szCs w:val="24"/>
        </w:rPr>
        <w:t>airline</w:t>
      </w:r>
      <w:r w:rsidRPr="00D161CA">
        <w:rPr>
          <w:rFonts w:asciiTheme="majorBidi" w:hAnsiTheme="majorBidi" w:cstheme="majorBidi"/>
          <w:color w:val="000000" w:themeColor="text1"/>
          <w:szCs w:val="24"/>
        </w:rPr>
        <w:t xml:space="preserve">s to be receptive to </w:t>
      </w:r>
      <w:r w:rsidR="009E3D96"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needs, needs, </w:t>
      </w:r>
      <w:r w:rsidR="000C4FF6" w:rsidRPr="00D161CA">
        <w:rPr>
          <w:rFonts w:asciiTheme="majorBidi" w:hAnsiTheme="majorBidi" w:cstheme="majorBidi"/>
          <w:color w:val="000000" w:themeColor="text1"/>
          <w:szCs w:val="24"/>
        </w:rPr>
        <w:t>expectations</w:t>
      </w:r>
      <w:r w:rsidRPr="00D161CA">
        <w:rPr>
          <w:rFonts w:asciiTheme="majorBidi" w:hAnsiTheme="majorBidi" w:cstheme="majorBidi"/>
          <w:color w:val="000000" w:themeColor="text1"/>
          <w:szCs w:val="24"/>
        </w:rPr>
        <w:t xml:space="preserve">, and </w:t>
      </w:r>
      <w:r w:rsidR="000C4FF6" w:rsidRPr="00D161CA">
        <w:rPr>
          <w:rFonts w:asciiTheme="majorBidi" w:hAnsiTheme="majorBidi" w:cstheme="majorBidi"/>
          <w:color w:val="000000" w:themeColor="text1"/>
          <w:szCs w:val="24"/>
        </w:rPr>
        <w:t>preferences</w:t>
      </w:r>
      <w:r w:rsidRPr="00D161CA">
        <w:rPr>
          <w:rFonts w:asciiTheme="majorBidi" w:hAnsiTheme="majorBidi" w:cstheme="majorBidi"/>
          <w:color w:val="000000" w:themeColor="text1"/>
          <w:szCs w:val="24"/>
        </w:rPr>
        <w:t xml:space="preserve">. In such manner, the </w:t>
      </w:r>
      <w:r w:rsidR="009E3D96" w:rsidRPr="00D161CA">
        <w:rPr>
          <w:rFonts w:asciiTheme="majorBidi" w:hAnsiTheme="majorBidi" w:cstheme="majorBidi"/>
          <w:color w:val="000000" w:themeColor="text1"/>
          <w:szCs w:val="24"/>
        </w:rPr>
        <w:t>airline</w:t>
      </w:r>
      <w:r w:rsidRPr="00D161CA">
        <w:rPr>
          <w:rFonts w:asciiTheme="majorBidi" w:hAnsiTheme="majorBidi" w:cstheme="majorBidi"/>
          <w:color w:val="000000" w:themeColor="text1"/>
          <w:szCs w:val="24"/>
        </w:rPr>
        <w:t xml:space="preserve">s should be adaptable and open enough to take on the changing elements in the market, particularly with the flood of twenty </w:t>
      </w:r>
      <w:r w:rsidR="006D1FBB" w:rsidRPr="00D161CA">
        <w:rPr>
          <w:rFonts w:asciiTheme="majorBidi" w:hAnsiTheme="majorBidi" w:cstheme="majorBidi"/>
          <w:color w:val="000000" w:themeColor="text1"/>
          <w:szCs w:val="24"/>
        </w:rPr>
        <w:t>to thirty year olds and age</w:t>
      </w:r>
      <w:r w:rsidRPr="00D161CA">
        <w:rPr>
          <w:rFonts w:asciiTheme="majorBidi" w:hAnsiTheme="majorBidi" w:cstheme="majorBidi"/>
          <w:color w:val="000000" w:themeColor="text1"/>
          <w:szCs w:val="24"/>
        </w:rPr>
        <w:t xml:space="preserve"> into the market. </w:t>
      </w:r>
    </w:p>
    <w:p w14:paraId="689114A1" w14:textId="5A652FA1" w:rsidR="001021DE" w:rsidRPr="00D161CA" w:rsidRDefault="00716D00" w:rsidP="002D3733">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color w:val="000000" w:themeColor="text1"/>
          <w:szCs w:val="24"/>
        </w:rPr>
        <w:t xml:space="preserve">This infers a firm will lose pay for each unsatisfied customer. The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variables which were explored incorporated the cost of the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s, pre-flight, in flight, and post-flight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s. The free factor in the </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 xml:space="preserve"> was </w:t>
      </w:r>
      <w:r w:rsidR="00D14C18"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loyalty. The </w:t>
      </w:r>
      <w:r w:rsidR="00F40B59" w:rsidRPr="00D161CA">
        <w:rPr>
          <w:rFonts w:asciiTheme="majorBidi" w:hAnsiTheme="majorBidi" w:cstheme="majorBidi"/>
          <w:color w:val="000000" w:themeColor="text1"/>
          <w:szCs w:val="24"/>
        </w:rPr>
        <w:t>findings</w:t>
      </w:r>
      <w:r w:rsidRPr="00D161CA">
        <w:rPr>
          <w:rFonts w:asciiTheme="majorBidi" w:hAnsiTheme="majorBidi" w:cstheme="majorBidi"/>
          <w:color w:val="000000" w:themeColor="text1"/>
          <w:szCs w:val="24"/>
        </w:rPr>
        <w:t xml:space="preserve"> uncovered that there is no relationship between the cost of the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s and the dimension of </w:t>
      </w:r>
      <w:r w:rsidR="00D14C18"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loyalty. Different factors, for example, the pre-flight and in-flight benefits demonstrated a positive relationship with </w:t>
      </w:r>
      <w:r w:rsidR="00D14C18"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loyalty. From the </w:t>
      </w:r>
      <w:r w:rsidR="00D14C18" w:rsidRPr="00D161CA">
        <w:rPr>
          <w:rFonts w:asciiTheme="majorBidi" w:hAnsiTheme="majorBidi" w:cstheme="majorBidi"/>
          <w:color w:val="000000" w:themeColor="text1"/>
          <w:szCs w:val="24"/>
        </w:rPr>
        <w:t>literature</w:t>
      </w:r>
      <w:r w:rsidRPr="00D161CA">
        <w:rPr>
          <w:rFonts w:asciiTheme="majorBidi" w:hAnsiTheme="majorBidi" w:cstheme="majorBidi"/>
          <w:color w:val="000000" w:themeColor="text1"/>
          <w:szCs w:val="24"/>
        </w:rPr>
        <w:t xml:space="preserve">, obviously the idea of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is a fundamental factor in the satisfaction of </w:t>
      </w:r>
      <w:r w:rsidR="000C4FF6" w:rsidRPr="00D161CA">
        <w:rPr>
          <w:rFonts w:asciiTheme="majorBidi" w:hAnsiTheme="majorBidi" w:cstheme="majorBidi"/>
          <w:color w:val="000000" w:themeColor="text1"/>
          <w:szCs w:val="24"/>
        </w:rPr>
        <w:t>customers. The</w:t>
      </w:r>
      <w:r w:rsidRPr="00D161CA">
        <w:rPr>
          <w:rFonts w:asciiTheme="majorBidi" w:hAnsiTheme="majorBidi" w:cstheme="majorBidi"/>
          <w:color w:val="000000" w:themeColor="text1"/>
          <w:szCs w:val="24"/>
        </w:rPr>
        <w:t xml:space="preserve"> </w:t>
      </w:r>
      <w:r w:rsidR="00F40B59" w:rsidRPr="00D161CA">
        <w:rPr>
          <w:rFonts w:asciiTheme="majorBidi" w:hAnsiTheme="majorBidi" w:cstheme="majorBidi"/>
          <w:color w:val="000000" w:themeColor="text1"/>
          <w:szCs w:val="24"/>
        </w:rPr>
        <w:t>findings</w:t>
      </w:r>
      <w:r w:rsidR="00FC3213">
        <w:rPr>
          <w:rFonts w:asciiTheme="majorBidi" w:hAnsiTheme="majorBidi" w:cstheme="majorBidi"/>
          <w:color w:val="000000" w:themeColor="text1"/>
          <w:szCs w:val="24"/>
        </w:rPr>
        <w:t xml:space="preserve"> progressed by </w:t>
      </w:r>
      <w:r w:rsidR="002D3733">
        <w:rPr>
          <w:rFonts w:asciiTheme="majorBidi" w:hAnsiTheme="majorBidi" w:cstheme="majorBidi"/>
          <w:color w:val="000000" w:themeColor="text1"/>
          <w:szCs w:val="24"/>
        </w:rPr>
        <w:fldChar w:fldCharType="begin">
          <w:fldData xml:space="preserve">PEVuZE5vdGU+PENpdGUgRXhjbHVkZUF1dGg9IjEiIEV4Y2x1ZGVZZWFyPSIxIiBIaWRkZW49IjEi
PjxBdXRob3I+SmFnb2RhPC9BdXRob3I+PFllYXI+MjAxMjwvWWVhcj48UmVjTnVtPjE5OTwvUmVj
TnVtPjxEaXNwbGF5VGV4dD5KYWdvZGEgKDIwMTIpPC9EaXNwbGF5VGV4dD48cmVjb3JkPjxyZWMt
bnVtYmVyPjE5OTwvcmVjLW51bWJlcj48Zm9yZWlnbi1rZXlzPjxrZXkgYXBwPSJFTiIgZGItaWQ9
InRlMmZ0czlmNDVmOWY5ZTAyc3E1dHZkNXp2MjVhZGF3NWRhcCIgdGltZXN0YW1wPSIxNTU4OTk4
ODc1Ij4xOTk8L2tleT48L2ZvcmVpZ24ta2V5cz48cmVmLXR5cGUgbmFtZT0iQ29uZmVyZW5jZSBQ
cm9jZWVkaW5ncyI+MTA8L3JlZi10eXBlPjxjb250cmlidXRvcnM+PGF1dGhvcnM+PGF1dGhvcj5K
YWdvZGEsIEs8L2F1dGhvcj48YXV0aG9yPkJhbGFzdXJpeWEsIFY8L2F1dGhvcj48L2F1dGhvcnM+
PC9jb250cmlidXRvcnM+PHRpdGxlcz48dGl0bGU+UGFzc2VuZ2Vyc+KAmSBQZXJjZXB0aW9uIG9m
IEFpcnBvcnQgU2VydmljZSBRdWFsaXR5OiBBbiBFeHBsb3JhdG9yeSBTdHVkeTwvdGl0bGU+PHNl
Y29uZGFyeS10aXRsZT5Qcm9jZWVkaW5ncyBvZiB0aGUgNDd0aCBBbm51YWwgQ29uZmVyZW5jZSBv
ZiB0aGUgQ2FuYWRpYW4gVHJhbnNwb3J0IFJlc2VhcmNoIEZvcnVtIChDVFJGKSwgSnVuZTwvc2Vj
b25kYXJ5LXRpdGxlPjwvdGl0bGVzPjxwYWdlcz4zLTY8L3BhZ2VzPjxkYXRlcz48eWVhcj4yMDEy
PC95ZWFyPjwvZGF0ZXM+PHVybHM+PC91cmxzPjwvcmVjb3JkPjwvQ2l0ZT48Q2l0ZSBBdXRob3JZ
ZWFyPSIxIj48QXV0aG9yPkphZ29kYTwvQXV0aG9yPjxZZWFyPjIwMTI8L1llYXI+PFJlY051bT43
ODwvUmVjTnVtPjxyZWNvcmQ+PHJlYy1udW1iZXI+Nzg8L3JlYy1udW1iZXI+PGZvcmVpZ24ta2V5
cz48a2V5IGFwcD0iRU4iIGRiLWlkPSJ0ZTJmdHM5ZjQ1ZjlmOWUwMnNxNXR2ZDV6djI1YWRhdzVk
YXAiIHRpbWVzdGFtcD0iMTU1MTE5MzMyMiI+Nzg8L2tleT48L2ZvcmVpZ24ta2V5cz48cmVmLXR5
cGUgbmFtZT0iSm91cm5hbCBBcnRpY2xlIj4xNzwvcmVmLXR5cGU+PGNvbnRyaWJ1dG9ycz48YXV0
aG9ycz48YXV0aG9yPkphZ29kYSwgSy4sICZhbXA7IEJhbGFzdXJpeWEsIFYuPC9hdXRob3I+PC9h
dXRob3JzPjwvY29udHJpYnV0b3JzPjx0aXRsZXM+PHRpdGxlPlBBU1NFTkdFUlMmYXBvcztQRVJD
RVBUSU9OUyBPRiBBSVJQT1JUIFNFUlZJQ0UgUVVBTElUWTogQU4gRVhQTE9SQVRPUlkgU1RVRFk8
L3RpdGxlPjwvdGl0bGVzPjxkYXRlcz48eWVhcj4yMDEyPC95ZWFyPjwvZGF0ZXM+PHVybHM+PC91
cmxzPjwvcmVjb3JkPjwvQ2l0ZT48Q2l0ZSBBdXRob3JZZWFyPSIxIj48QXV0aG9yPkphZ29kYTwv
QXV0aG9yPjxZZWFyPjIwMTI8L1llYXI+PFJlY051bT4xOTk8L1JlY051bT48cmVjb3JkPjxyZWMt
bnVtYmVyPjE5OTwvcmVjLW51bWJlcj48Zm9yZWlnbi1rZXlzPjxrZXkgYXBwPSJFTiIgZGItaWQ9
InRlMmZ0czlmNDVmOWY5ZTAyc3E1dHZkNXp2MjVhZGF3NWRhcCIgdGltZXN0YW1wPSIxNTU4OTk4
ODc1Ij4xOTk8L2tleT48L2ZvcmVpZ24ta2V5cz48cmVmLXR5cGUgbmFtZT0iQ29uZmVyZW5jZSBQ
cm9jZWVkaW5ncyI+MTA8L3JlZi10eXBlPjxjb250cmlidXRvcnM+PGF1dGhvcnM+PGF1dGhvcj5K
YWdvZGEsIEs8L2F1dGhvcj48YXV0aG9yPkJhbGFzdXJpeWEsIFY8L2F1dGhvcj48L2F1dGhvcnM+
PC9jb250cmlidXRvcnM+PHRpdGxlcz48dGl0bGU+UGFzc2VuZ2Vyc+KAmSBQZXJjZXB0aW9uIG9m
IEFpcnBvcnQgU2VydmljZSBRdWFsaXR5OiBBbiBFeHBsb3JhdG9yeSBTdHVkeTwvdGl0bGU+PHNl
Y29uZGFyeS10aXRsZT5Qcm9jZWVkaW5ncyBvZiB0aGUgNDd0aCBBbm51YWwgQ29uZmVyZW5jZSBv
ZiB0aGUgQ2FuYWRpYW4gVHJhbnNwb3J0IFJlc2VhcmNoIEZvcnVtIChDVFJGKSwgSnVuZTwvc2Vj
b25kYXJ5LXRpdGxlPjwvdGl0bGVzPjxwYWdlcz4zLTY8L3BhZ2VzPjxkYXRlcz48eWVhcj4yMDEy
PC95ZWFyPjwvZGF0ZXM+PHVybHM+PC91cmxzPjwvcmVjb3JkPjwvQ2l0ZT48L0VuZE5vdGU+AG==
</w:fldData>
        </w:fldChar>
      </w:r>
      <w:r w:rsidR="002D3733">
        <w:rPr>
          <w:rFonts w:asciiTheme="majorBidi" w:hAnsiTheme="majorBidi" w:cstheme="majorBidi"/>
          <w:color w:val="000000" w:themeColor="text1"/>
          <w:szCs w:val="24"/>
        </w:rPr>
        <w:instrText xml:space="preserve"> ADDIN EN.CITE </w:instrText>
      </w:r>
      <w:r w:rsidR="002D3733">
        <w:rPr>
          <w:rFonts w:asciiTheme="majorBidi" w:hAnsiTheme="majorBidi" w:cstheme="majorBidi"/>
          <w:color w:val="000000" w:themeColor="text1"/>
          <w:szCs w:val="24"/>
        </w:rPr>
        <w:fldChar w:fldCharType="begin">
          <w:fldData xml:space="preserve">PEVuZE5vdGU+PENpdGUgRXhjbHVkZUF1dGg9IjEiIEV4Y2x1ZGVZZWFyPSIxIiBIaWRkZW49IjEi
PjxBdXRob3I+SmFnb2RhPC9BdXRob3I+PFllYXI+MjAxMjwvWWVhcj48UmVjTnVtPjE5OTwvUmVj
TnVtPjxEaXNwbGF5VGV4dD5KYWdvZGEgKDIwMTIpPC9EaXNwbGF5VGV4dD48cmVjb3JkPjxyZWMt
bnVtYmVyPjE5OTwvcmVjLW51bWJlcj48Zm9yZWlnbi1rZXlzPjxrZXkgYXBwPSJFTiIgZGItaWQ9
InRlMmZ0czlmNDVmOWY5ZTAyc3E1dHZkNXp2MjVhZGF3NWRhcCIgdGltZXN0YW1wPSIxNTU4OTk4
ODc1Ij4xOTk8L2tleT48L2ZvcmVpZ24ta2V5cz48cmVmLXR5cGUgbmFtZT0iQ29uZmVyZW5jZSBQ
cm9jZWVkaW5ncyI+MTA8L3JlZi10eXBlPjxjb250cmlidXRvcnM+PGF1dGhvcnM+PGF1dGhvcj5K
YWdvZGEsIEs8L2F1dGhvcj48YXV0aG9yPkJhbGFzdXJpeWEsIFY8L2F1dGhvcj48L2F1dGhvcnM+
PC9jb250cmlidXRvcnM+PHRpdGxlcz48dGl0bGU+UGFzc2VuZ2Vyc+KAmSBQZXJjZXB0aW9uIG9m
IEFpcnBvcnQgU2VydmljZSBRdWFsaXR5OiBBbiBFeHBsb3JhdG9yeSBTdHVkeTwvdGl0bGU+PHNl
Y29uZGFyeS10aXRsZT5Qcm9jZWVkaW5ncyBvZiB0aGUgNDd0aCBBbm51YWwgQ29uZmVyZW5jZSBv
ZiB0aGUgQ2FuYWRpYW4gVHJhbnNwb3J0IFJlc2VhcmNoIEZvcnVtIChDVFJGKSwgSnVuZTwvc2Vj
b25kYXJ5LXRpdGxlPjwvdGl0bGVzPjxwYWdlcz4zLTY8L3BhZ2VzPjxkYXRlcz48eWVhcj4yMDEy
PC95ZWFyPjwvZGF0ZXM+PHVybHM+PC91cmxzPjwvcmVjb3JkPjwvQ2l0ZT48Q2l0ZSBBdXRob3JZ
ZWFyPSIxIj48QXV0aG9yPkphZ29kYTwvQXV0aG9yPjxZZWFyPjIwMTI8L1llYXI+PFJlY051bT43
ODwvUmVjTnVtPjxyZWNvcmQ+PHJlYy1udW1iZXI+Nzg8L3JlYy1udW1iZXI+PGZvcmVpZ24ta2V5
cz48a2V5IGFwcD0iRU4iIGRiLWlkPSJ0ZTJmdHM5ZjQ1ZjlmOWUwMnNxNXR2ZDV6djI1YWRhdzVk
YXAiIHRpbWVzdGFtcD0iMTU1MTE5MzMyMiI+Nzg8L2tleT48L2ZvcmVpZ24ta2V5cz48cmVmLXR5
cGUgbmFtZT0iSm91cm5hbCBBcnRpY2xlIj4xNzwvcmVmLXR5cGU+PGNvbnRyaWJ1dG9ycz48YXV0
aG9ycz48YXV0aG9yPkphZ29kYSwgSy4sICZhbXA7IEJhbGFzdXJpeWEsIFYuPC9hdXRob3I+PC9h
dXRob3JzPjwvY29udHJpYnV0b3JzPjx0aXRsZXM+PHRpdGxlPlBBU1NFTkdFUlMmYXBvcztQRVJD
RVBUSU9OUyBPRiBBSVJQT1JUIFNFUlZJQ0UgUVVBTElUWTogQU4gRVhQTE9SQVRPUlkgU1RVRFk8
L3RpdGxlPjwvdGl0bGVzPjxkYXRlcz48eWVhcj4yMDEyPC95ZWFyPjwvZGF0ZXM+PHVybHM+PC91
cmxzPjwvcmVjb3JkPjwvQ2l0ZT48Q2l0ZSBBdXRob3JZZWFyPSIxIj48QXV0aG9yPkphZ29kYTwv
QXV0aG9yPjxZZWFyPjIwMTI8L1llYXI+PFJlY051bT4xOTk8L1JlY051bT48cmVjb3JkPjxyZWMt
bnVtYmVyPjE5OTwvcmVjLW51bWJlcj48Zm9yZWlnbi1rZXlzPjxrZXkgYXBwPSJFTiIgZGItaWQ9
InRlMmZ0czlmNDVmOWY5ZTAyc3E1dHZkNXp2MjVhZGF3NWRhcCIgdGltZXN0YW1wPSIxNTU4OTk4
ODc1Ij4xOTk8L2tleT48L2ZvcmVpZ24ta2V5cz48cmVmLXR5cGUgbmFtZT0iQ29uZmVyZW5jZSBQ
cm9jZWVkaW5ncyI+MTA8L3JlZi10eXBlPjxjb250cmlidXRvcnM+PGF1dGhvcnM+PGF1dGhvcj5K
YWdvZGEsIEs8L2F1dGhvcj48YXV0aG9yPkJhbGFzdXJpeWEsIFY8L2F1dGhvcj48L2F1dGhvcnM+
PC9jb250cmlidXRvcnM+PHRpdGxlcz48dGl0bGU+UGFzc2VuZ2Vyc+KAmSBQZXJjZXB0aW9uIG9m
IEFpcnBvcnQgU2VydmljZSBRdWFsaXR5OiBBbiBFeHBsb3JhdG9yeSBTdHVkeTwvdGl0bGU+PHNl
Y29uZGFyeS10aXRsZT5Qcm9jZWVkaW5ncyBvZiB0aGUgNDd0aCBBbm51YWwgQ29uZmVyZW5jZSBv
ZiB0aGUgQ2FuYWRpYW4gVHJhbnNwb3J0IFJlc2VhcmNoIEZvcnVtIChDVFJGKSwgSnVuZTwvc2Vj
b25kYXJ5LXRpdGxlPjwvdGl0bGVzPjxwYWdlcz4zLTY8L3BhZ2VzPjxkYXRlcz48eWVhcj4yMDEy
PC95ZWFyPjwvZGF0ZXM+PHVybHM+PC91cmxzPjwvcmVjb3JkPjwvQ2l0ZT48L0VuZE5vdGU+AG==
</w:fldData>
        </w:fldChar>
      </w:r>
      <w:r w:rsidR="002D3733">
        <w:rPr>
          <w:rFonts w:asciiTheme="majorBidi" w:hAnsiTheme="majorBidi" w:cstheme="majorBidi"/>
          <w:color w:val="000000" w:themeColor="text1"/>
          <w:szCs w:val="24"/>
        </w:rPr>
        <w:instrText xml:space="preserve"> ADDIN EN.CITE.DATA </w:instrText>
      </w:r>
      <w:r w:rsidR="002D3733">
        <w:rPr>
          <w:rFonts w:asciiTheme="majorBidi" w:hAnsiTheme="majorBidi" w:cstheme="majorBidi"/>
          <w:color w:val="000000" w:themeColor="text1"/>
          <w:szCs w:val="24"/>
        </w:rPr>
      </w:r>
      <w:r w:rsidR="002D3733">
        <w:rPr>
          <w:rFonts w:asciiTheme="majorBidi" w:hAnsiTheme="majorBidi" w:cstheme="majorBidi"/>
          <w:color w:val="000000" w:themeColor="text1"/>
          <w:szCs w:val="24"/>
        </w:rPr>
        <w:fldChar w:fldCharType="end"/>
      </w:r>
      <w:r w:rsidR="002D3733">
        <w:rPr>
          <w:rFonts w:asciiTheme="majorBidi" w:hAnsiTheme="majorBidi" w:cstheme="majorBidi"/>
          <w:color w:val="000000" w:themeColor="text1"/>
          <w:szCs w:val="24"/>
        </w:rPr>
      </w:r>
      <w:r w:rsidR="002D3733">
        <w:rPr>
          <w:rFonts w:asciiTheme="majorBidi" w:hAnsiTheme="majorBidi" w:cstheme="majorBidi"/>
          <w:color w:val="000000" w:themeColor="text1"/>
          <w:szCs w:val="24"/>
        </w:rPr>
        <w:fldChar w:fldCharType="separate"/>
      </w:r>
      <w:r w:rsidR="002D3733">
        <w:rPr>
          <w:rFonts w:asciiTheme="majorBidi" w:hAnsiTheme="majorBidi" w:cstheme="majorBidi"/>
          <w:noProof/>
          <w:color w:val="000000" w:themeColor="text1"/>
          <w:szCs w:val="24"/>
        </w:rPr>
        <w:t>Jagoda (2012)</w:t>
      </w:r>
      <w:r w:rsidR="002D3733">
        <w:rPr>
          <w:rFonts w:asciiTheme="majorBidi" w:hAnsiTheme="majorBidi" w:cstheme="majorBidi"/>
          <w:color w:val="000000" w:themeColor="text1"/>
          <w:szCs w:val="24"/>
        </w:rPr>
        <w:fldChar w:fldCharType="end"/>
      </w:r>
      <w:r w:rsidR="002D3733">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are not steady with different </w:t>
      </w:r>
      <w:r w:rsidR="000C4FF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concentrating o</w:t>
      </w:r>
      <w:r w:rsidR="00FC3213">
        <w:rPr>
          <w:rFonts w:asciiTheme="majorBidi" w:hAnsiTheme="majorBidi" w:cstheme="majorBidi"/>
          <w:color w:val="000000" w:themeColor="text1"/>
          <w:szCs w:val="24"/>
        </w:rPr>
        <w:t xml:space="preserve">n this issue, for example, </w:t>
      </w:r>
      <w:r w:rsidR="00FC3213">
        <w:rPr>
          <w:rFonts w:asciiTheme="majorBidi" w:hAnsiTheme="majorBidi" w:cstheme="majorBidi"/>
          <w:color w:val="000000" w:themeColor="text1"/>
          <w:szCs w:val="24"/>
        </w:rPr>
        <w:fldChar w:fldCharType="begin"/>
      </w:r>
      <w:r w:rsidR="00FC3213">
        <w:rPr>
          <w:rFonts w:asciiTheme="majorBidi" w:hAnsiTheme="majorBidi" w:cstheme="majorBidi"/>
          <w:color w:val="000000" w:themeColor="text1"/>
          <w:szCs w:val="24"/>
        </w:rPr>
        <w:instrText xml:space="preserve"> ADDIN EN.CITE &lt;EndNote&gt;&lt;Cite AuthorYear="1"&gt;&lt;Author&gt;Opuni&lt;/Author&gt;&lt;Year&gt;2014&lt;/Year&gt;&lt;RecNum&gt;116&lt;/RecNum&gt;&lt;DisplayText&gt;Opuni et al. (2014)&lt;/DisplayText&gt;&lt;record&gt;&lt;rec-number&gt;116&lt;/rec-number&gt;&lt;foreign-keys&gt;&lt;key app="EN" db-id="te2fts9f45f9f9e02sq5tvd5zv25adaw5dap" timestamp="1551200092"&gt;116&lt;/key&gt;&lt;/foreign-keys&gt;&lt;ref-type name="Journal Article"&gt;17&lt;/ref-type&gt;&lt;contributors&gt;&lt;authors&gt;&lt;author&gt;Opuni, Frank Frimpong&lt;/author&gt;&lt;author&gt;Opoku, Emmanuel&lt;/author&gt;&lt;author&gt;Oseku-Afful, Mary&lt;/author&gt;&lt;/authors&gt;&lt;/contributors&gt;&lt;titles&gt;&lt;title&gt;The effect of relationship marketing on service quality and customer satisfaction in the hospitality sector in Ghana: The moderating role of service providers’ emotional intelligence&lt;/title&gt;&lt;secondary-title&gt;British Journal of Marketing Studies&lt;/secondary-title&gt;&lt;/titles&gt;&lt;periodical&gt;&lt;full-title&gt;British Journal of Marketing Studies&lt;/full-title&gt;&lt;/periodical&gt;&lt;pages&gt;1-16&lt;/pages&gt;&lt;volume&gt;2&lt;/volume&gt;&lt;number&gt;6&lt;/number&gt;&lt;dates&gt;&lt;year&gt;2014&lt;/year&gt;&lt;/dates&gt;&lt;urls&gt;&lt;/urls&gt;&lt;/record&gt;&lt;/Cite&gt;&lt;/EndNote&gt;</w:instrText>
      </w:r>
      <w:r w:rsidR="00FC3213">
        <w:rPr>
          <w:rFonts w:asciiTheme="majorBidi" w:hAnsiTheme="majorBidi" w:cstheme="majorBidi"/>
          <w:color w:val="000000" w:themeColor="text1"/>
          <w:szCs w:val="24"/>
        </w:rPr>
        <w:fldChar w:fldCharType="separate"/>
      </w:r>
      <w:r w:rsidR="00FC3213">
        <w:rPr>
          <w:rFonts w:asciiTheme="majorBidi" w:hAnsiTheme="majorBidi" w:cstheme="majorBidi"/>
          <w:noProof/>
          <w:color w:val="000000" w:themeColor="text1"/>
          <w:szCs w:val="24"/>
        </w:rPr>
        <w:t>Opuni et al. (2014)</w:t>
      </w:r>
      <w:r w:rsidR="00FC3213">
        <w:rPr>
          <w:rFonts w:asciiTheme="majorBidi" w:hAnsiTheme="majorBidi" w:cstheme="majorBidi"/>
          <w:color w:val="000000" w:themeColor="text1"/>
          <w:szCs w:val="24"/>
        </w:rPr>
        <w:fldChar w:fldCharType="end"/>
      </w:r>
      <w:r w:rsidRPr="00D161CA">
        <w:rPr>
          <w:rFonts w:asciiTheme="majorBidi" w:hAnsiTheme="majorBidi" w:cstheme="majorBidi"/>
          <w:color w:val="000000" w:themeColor="text1"/>
          <w:szCs w:val="24"/>
        </w:rPr>
        <w:t xml:space="preserve">, </w:t>
      </w:r>
      <w:r w:rsidR="00FC3213">
        <w:rPr>
          <w:rFonts w:asciiTheme="majorBidi" w:hAnsiTheme="majorBidi" w:cstheme="majorBidi"/>
          <w:color w:val="000000" w:themeColor="text1"/>
          <w:szCs w:val="24"/>
        </w:rPr>
        <w:fldChar w:fldCharType="begin"/>
      </w:r>
      <w:r w:rsidR="00FC3213">
        <w:rPr>
          <w:rFonts w:asciiTheme="majorBidi" w:hAnsiTheme="majorBidi" w:cstheme="majorBidi"/>
          <w:color w:val="000000" w:themeColor="text1"/>
          <w:szCs w:val="24"/>
        </w:rPr>
        <w:instrText xml:space="preserve"> ADDIN EN.CITE &lt;EndNote&gt;&lt;Cite AuthorYear="1"&gt;&lt;Author&gt;Curtis&lt;/Author&gt;&lt;Year&gt;2012&lt;/Year&gt;&lt;RecNum&gt;45&lt;/RecNum&gt;&lt;DisplayText&gt;Curtis et al. (2012)&lt;/DisplayText&gt;&lt;record&gt;&lt;rec-number&gt;45&lt;/rec-number&gt;&lt;foreign-keys&gt;&lt;key app="EN" db-id="te2fts9f45f9f9e02sq5tvd5zv25adaw5dap" timestamp="1551189839"&gt;45&lt;/key&gt;&lt;/foreign-keys&gt;&lt;ref-type name="Journal Article"&gt;17&lt;/ref-type&gt;&lt;contributors&gt;&lt;authors&gt;&lt;author&gt;Curtis, Tamilla&lt;/author&gt;&lt;author&gt;Rhoades, Dawna L&lt;/author&gt;&lt;author&gt;Waguespack Jr, Blaise P&lt;/author&gt;&lt;/authors&gt;&lt;/contributors&gt;&lt;titles&gt;&lt;title&gt;Satisfaction with airline service quality: familiarity breeds contempt&lt;/title&gt;&lt;secondary-title&gt;International Journal of Aviation Management&lt;/secondary-title&gt;&lt;/titles&gt;&lt;periodical&gt;&lt;full-title&gt;International Journal of Aviation Management&lt;/full-title&gt;&lt;/periodical&gt;&lt;pages&gt;242&lt;/pages&gt;&lt;volume&gt;1&lt;/volume&gt;&lt;number&gt;4&lt;/number&gt;&lt;dates&gt;&lt;year&gt;2012&lt;/year&gt;&lt;/dates&gt;&lt;urls&gt;&lt;/urls&gt;&lt;/record&gt;&lt;/Cite&gt;&lt;/EndNote&gt;</w:instrText>
      </w:r>
      <w:r w:rsidR="00FC3213">
        <w:rPr>
          <w:rFonts w:asciiTheme="majorBidi" w:hAnsiTheme="majorBidi" w:cstheme="majorBidi"/>
          <w:color w:val="000000" w:themeColor="text1"/>
          <w:szCs w:val="24"/>
        </w:rPr>
        <w:fldChar w:fldCharType="separate"/>
      </w:r>
      <w:r w:rsidR="00FC3213">
        <w:rPr>
          <w:rFonts w:asciiTheme="majorBidi" w:hAnsiTheme="majorBidi" w:cstheme="majorBidi"/>
          <w:noProof/>
          <w:color w:val="000000" w:themeColor="text1"/>
          <w:szCs w:val="24"/>
        </w:rPr>
        <w:t>Curtis et al. (2012)</w:t>
      </w:r>
      <w:r w:rsidR="00FC3213">
        <w:rPr>
          <w:rFonts w:asciiTheme="majorBidi" w:hAnsiTheme="majorBidi" w:cstheme="majorBidi"/>
          <w:color w:val="000000" w:themeColor="text1"/>
          <w:szCs w:val="24"/>
        </w:rPr>
        <w:fldChar w:fldCharType="end"/>
      </w:r>
      <w:r w:rsidR="00FC3213">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and</w:t>
      </w:r>
      <w:r w:rsidR="00FC3213">
        <w:rPr>
          <w:rFonts w:asciiTheme="majorBidi" w:hAnsiTheme="majorBidi" w:cstheme="majorBidi"/>
          <w:color w:val="000000" w:themeColor="text1"/>
          <w:szCs w:val="24"/>
        </w:rPr>
        <w:t xml:space="preserve"> </w:t>
      </w:r>
      <w:r w:rsidR="00FC3213">
        <w:rPr>
          <w:rFonts w:asciiTheme="majorBidi" w:hAnsiTheme="majorBidi" w:cstheme="majorBidi"/>
          <w:color w:val="000000" w:themeColor="text1"/>
          <w:szCs w:val="24"/>
        </w:rPr>
        <w:fldChar w:fldCharType="begin"/>
      </w:r>
      <w:r w:rsidR="00FC3213">
        <w:rPr>
          <w:rFonts w:asciiTheme="majorBidi" w:hAnsiTheme="majorBidi" w:cstheme="majorBidi"/>
          <w:color w:val="000000" w:themeColor="text1"/>
          <w:szCs w:val="24"/>
        </w:rPr>
        <w:instrText xml:space="preserve"> ADDIN EN.CITE &lt;EndNote&gt;&lt;Cite AuthorYear="1"&gt;&lt;Author&gt;Hapsari&lt;/Author&gt;&lt;Year&gt;2017&lt;/Year&gt;&lt;RecNum&gt;70&lt;/RecNum&gt;&lt;DisplayText&gt;Hapsari et al. (2017)&lt;/DisplayText&gt;&lt;record&gt;&lt;rec-number&gt;70&lt;/rec-number&gt;&lt;foreign-keys&gt;&lt;key app="EN" db-id="te2fts9f45f9f9e02sq5tvd5zv25adaw5dap" timestamp="1551192777"&gt;70&lt;/key&gt;&lt;/foreign-keys&gt;&lt;ref-type name="Journal Article"&gt;17&lt;/ref-type&gt;&lt;contributors&gt;&lt;authors&gt;&lt;author&gt;Hapsari, Raditha&lt;/author&gt;&lt;author&gt;Clemes, Michael D&lt;/author&gt;&lt;author&gt;Dean, David&lt;/author&gt;&lt;/authors&gt;&lt;/contributors&gt;&lt;titles&gt;&lt;title&gt;The impact of service quality, customer engagement and selected marketing constructs on airline passenger loyalty&lt;/title&gt;&lt;secondary-title&gt;International Journal of Quality and Service Sciences&lt;/secondary-title&gt;&lt;/titles&gt;&lt;periodical&gt;&lt;full-title&gt;International Journal of Quality and Service Sciences&lt;/full-title&gt;&lt;/periodical&gt;&lt;pages&gt;21-40&lt;/pages&gt;&lt;volume&gt;9&lt;/volume&gt;&lt;number&gt;1&lt;/number&gt;&lt;dates&gt;&lt;year&gt;2017&lt;/year&gt;&lt;/dates&gt;&lt;isbn&gt;1756-669X&lt;/isbn&gt;&lt;urls&gt;&lt;/urls&gt;&lt;/record&gt;&lt;/Cite&gt;&lt;/EndNote&gt;</w:instrText>
      </w:r>
      <w:r w:rsidR="00FC3213">
        <w:rPr>
          <w:rFonts w:asciiTheme="majorBidi" w:hAnsiTheme="majorBidi" w:cstheme="majorBidi"/>
          <w:color w:val="000000" w:themeColor="text1"/>
          <w:szCs w:val="24"/>
        </w:rPr>
        <w:fldChar w:fldCharType="separate"/>
      </w:r>
      <w:r w:rsidR="00FC3213">
        <w:rPr>
          <w:rFonts w:asciiTheme="majorBidi" w:hAnsiTheme="majorBidi" w:cstheme="majorBidi"/>
          <w:noProof/>
          <w:color w:val="000000" w:themeColor="text1"/>
          <w:szCs w:val="24"/>
        </w:rPr>
        <w:t>Hapsari et al. (2017)</w:t>
      </w:r>
      <w:r w:rsidR="00FC3213">
        <w:rPr>
          <w:rFonts w:asciiTheme="majorBidi" w:hAnsiTheme="majorBidi" w:cstheme="majorBidi"/>
          <w:color w:val="000000" w:themeColor="text1"/>
          <w:szCs w:val="24"/>
        </w:rPr>
        <w:fldChar w:fldCharType="end"/>
      </w:r>
      <w:r w:rsidRPr="00D161CA">
        <w:rPr>
          <w:rFonts w:asciiTheme="majorBidi" w:hAnsiTheme="majorBidi" w:cstheme="majorBidi"/>
          <w:color w:val="000000" w:themeColor="text1"/>
          <w:szCs w:val="24"/>
        </w:rPr>
        <w:t xml:space="preserve">. These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show that valuing is one of the main variables drawing in or putting off </w:t>
      </w:r>
      <w:r w:rsidR="009E3D96"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s from picking </w:t>
      </w:r>
      <w:r w:rsidR="00EE18ED" w:rsidRPr="00D161CA">
        <w:rPr>
          <w:rFonts w:asciiTheme="majorBidi" w:hAnsiTheme="majorBidi" w:cstheme="majorBidi"/>
          <w:color w:val="000000" w:themeColor="text1"/>
          <w:szCs w:val="24"/>
        </w:rPr>
        <w:t>an</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airline</w:t>
      </w:r>
      <w:r w:rsidRPr="00D161CA">
        <w:rPr>
          <w:rFonts w:asciiTheme="majorBidi" w:hAnsiTheme="majorBidi" w:cstheme="majorBidi"/>
          <w:color w:val="000000" w:themeColor="text1"/>
          <w:szCs w:val="24"/>
        </w:rPr>
        <w:t xml:space="preserve"> </w:t>
      </w:r>
      <w:r w:rsidR="00EE18ED" w:rsidRPr="00D161CA">
        <w:rPr>
          <w:rFonts w:asciiTheme="majorBidi" w:hAnsiTheme="majorBidi" w:cstheme="majorBidi"/>
          <w:color w:val="000000" w:themeColor="text1"/>
          <w:szCs w:val="24"/>
        </w:rPr>
        <w:t>alongside</w:t>
      </w:r>
      <w:r w:rsidRPr="00D161CA">
        <w:rPr>
          <w:rFonts w:asciiTheme="majorBidi" w:hAnsiTheme="majorBidi" w:cstheme="majorBidi"/>
          <w:color w:val="000000" w:themeColor="text1"/>
          <w:szCs w:val="24"/>
        </w:rPr>
        <w:t xml:space="preserve"> different viewpoints, for example, </w:t>
      </w:r>
      <w:r w:rsidR="009E3D96"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security, and unwavering quality. Estimating is viewed as crucial as it encourages the relationship between </w:t>
      </w:r>
      <w:r w:rsidR="00EE18ED" w:rsidRPr="00D161CA">
        <w:rPr>
          <w:rFonts w:asciiTheme="majorBidi" w:hAnsiTheme="majorBidi" w:cstheme="majorBidi"/>
          <w:color w:val="000000" w:themeColor="text1"/>
          <w:szCs w:val="24"/>
        </w:rPr>
        <w:t>incentives</w:t>
      </w:r>
      <w:r w:rsidRPr="00D161CA">
        <w:rPr>
          <w:rFonts w:asciiTheme="majorBidi" w:hAnsiTheme="majorBidi" w:cstheme="majorBidi"/>
          <w:color w:val="000000" w:themeColor="text1"/>
          <w:szCs w:val="24"/>
        </w:rPr>
        <w:t xml:space="preserve"> via </w:t>
      </w:r>
      <w:r w:rsidR="009E3D96" w:rsidRPr="00D161CA">
        <w:rPr>
          <w:rFonts w:asciiTheme="majorBidi" w:hAnsiTheme="majorBidi" w:cstheme="majorBidi"/>
          <w:color w:val="000000" w:themeColor="text1"/>
          <w:szCs w:val="24"/>
        </w:rPr>
        <w:t>airline</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s. High costs are considered to go inseparably with quality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s, with lower costs </w:t>
      </w:r>
      <w:r w:rsidR="000C4FF6" w:rsidRPr="00D161CA">
        <w:rPr>
          <w:rFonts w:asciiTheme="majorBidi" w:hAnsiTheme="majorBidi" w:cstheme="majorBidi"/>
          <w:color w:val="000000" w:themeColor="text1"/>
          <w:szCs w:val="24"/>
        </w:rPr>
        <w:t>indicating</w:t>
      </w:r>
      <w:r w:rsidRPr="00D161CA">
        <w:rPr>
          <w:rFonts w:asciiTheme="majorBidi" w:hAnsiTheme="majorBidi" w:cstheme="majorBidi"/>
          <w:color w:val="000000" w:themeColor="text1"/>
          <w:szCs w:val="24"/>
        </w:rPr>
        <w:t xml:space="preserve"> low quality for certain </w:t>
      </w:r>
      <w:r w:rsidR="0050480B"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s. Along these lines, to develop </w:t>
      </w:r>
      <w:r w:rsidR="009E3D96"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loyalty</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airline</w:t>
      </w:r>
      <w:r w:rsidRPr="00D161CA">
        <w:rPr>
          <w:rFonts w:asciiTheme="majorBidi" w:hAnsiTheme="majorBidi" w:cstheme="majorBidi"/>
          <w:color w:val="000000" w:themeColor="text1"/>
          <w:szCs w:val="24"/>
        </w:rPr>
        <w:t xml:space="preserve"> organizations are accused of embracing a multi-faceted methodology in </w:t>
      </w:r>
      <w:r w:rsidR="00D14C18"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loyalty that </w:t>
      </w:r>
      <w:r w:rsidR="00D14C18" w:rsidRPr="00D161CA">
        <w:rPr>
          <w:rFonts w:asciiTheme="majorBidi" w:hAnsiTheme="majorBidi" w:cstheme="majorBidi"/>
          <w:color w:val="000000" w:themeColor="text1"/>
          <w:szCs w:val="24"/>
        </w:rPr>
        <w:t>focuses on</w:t>
      </w:r>
      <w:r w:rsidRPr="00D161CA">
        <w:rPr>
          <w:rFonts w:asciiTheme="majorBidi" w:hAnsiTheme="majorBidi" w:cstheme="majorBidi"/>
          <w:color w:val="000000" w:themeColor="text1"/>
          <w:szCs w:val="24"/>
        </w:rPr>
        <w:t xml:space="preserve"> gathering the necessities of the customers, including the evaluating or cost of the flights, </w:t>
      </w:r>
      <w:r w:rsidR="00F40B59" w:rsidRPr="00D161CA">
        <w:rPr>
          <w:rFonts w:asciiTheme="majorBidi" w:hAnsiTheme="majorBidi" w:cstheme="majorBidi"/>
          <w:color w:val="000000" w:themeColor="text1"/>
          <w:szCs w:val="24"/>
        </w:rPr>
        <w:t>safety</w:t>
      </w:r>
      <w:r w:rsidRPr="00D161CA">
        <w:rPr>
          <w:rFonts w:asciiTheme="majorBidi" w:hAnsiTheme="majorBidi" w:cstheme="majorBidi"/>
          <w:color w:val="000000" w:themeColor="text1"/>
          <w:szCs w:val="24"/>
        </w:rPr>
        <w:t xml:space="preserve"> perspectives, the nature of the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s offered, and the unwavering quality of the specialist organizations. </w:t>
      </w:r>
    </w:p>
    <w:p w14:paraId="4973ADD0" w14:textId="01AAF56C" w:rsidR="00716D00" w:rsidRPr="00D161CA" w:rsidRDefault="00716D00" w:rsidP="002D3733">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color w:val="000000" w:themeColor="text1"/>
          <w:szCs w:val="24"/>
        </w:rPr>
        <w:t xml:space="preserve">A few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have likewise been done by </w:t>
      </w:r>
      <w:r w:rsidR="003778C0" w:rsidRPr="00D161CA">
        <w:rPr>
          <w:rFonts w:asciiTheme="majorBidi" w:hAnsiTheme="majorBidi" w:cstheme="majorBidi"/>
          <w:color w:val="000000" w:themeColor="text1"/>
          <w:szCs w:val="24"/>
        </w:rPr>
        <w:t>researchers</w:t>
      </w:r>
      <w:r w:rsidRPr="00D161CA">
        <w:rPr>
          <w:rFonts w:asciiTheme="majorBidi" w:hAnsiTheme="majorBidi" w:cstheme="majorBidi"/>
          <w:color w:val="000000" w:themeColor="text1"/>
          <w:szCs w:val="24"/>
        </w:rPr>
        <w:t xml:space="preserve">, for example, </w:t>
      </w:r>
      <w:r w:rsidR="002D3733">
        <w:rPr>
          <w:rFonts w:asciiTheme="majorBidi" w:hAnsiTheme="majorBidi" w:cstheme="majorBidi"/>
          <w:color w:val="000000" w:themeColor="text1"/>
          <w:szCs w:val="24"/>
        </w:rPr>
        <w:fldChar w:fldCharType="begin"/>
      </w:r>
      <w:r w:rsidR="002D3733">
        <w:rPr>
          <w:rFonts w:asciiTheme="majorBidi" w:hAnsiTheme="majorBidi" w:cstheme="majorBidi"/>
          <w:color w:val="000000" w:themeColor="text1"/>
          <w:szCs w:val="24"/>
        </w:rPr>
        <w:instrText xml:space="preserve"> ADDIN EN.CITE &lt;EndNote&gt;&lt;Cite AuthorYear="1"&gt;&lt;Author&gt;Reich&lt;/Author&gt;&lt;Year&gt;1973&lt;/Year&gt;&lt;RecNum&gt;133&lt;/RecNum&gt;&lt;DisplayText&gt;Reich et al. (1973)&lt;/DisplayText&gt;&lt;record&gt;&lt;rec-number&gt;133&lt;/rec-number&gt;&lt;foreign-keys&gt;&lt;key app="EN" db-id="te2fts9f45f9f9e02sq5tvd5zv25adaw5dap" timestamp="1551208821"&gt;133&lt;/key&gt;&lt;/foreign-keys&gt;&lt;ref-type name="Journal Article"&gt;17&lt;/ref-type&gt;&lt;contributors&gt;&lt;authors&gt;&lt;author&gt;Reich, Michael&lt;/author&gt;&lt;author&gt;Gordon, David M&lt;/author&gt;&lt;author&gt;Edwards, Richard C&lt;/author&gt;&lt;/authors&gt;&lt;/contributors&gt;&lt;titles&gt;&lt;title&gt;A theory of labor market segmentation&lt;/title&gt;&lt;secondary-title&gt;The American Economic Review&lt;/secondary-title&gt;&lt;/titles&gt;&lt;periodical&gt;&lt;full-title&gt;The American Economic Review&lt;/full-title&gt;&lt;/periodical&gt;&lt;pages&gt;359-365&lt;/pages&gt;&lt;volume&gt;63&lt;/volume&gt;&lt;number&gt;2&lt;/number&gt;&lt;dates&gt;&lt;year&gt;1973&lt;/year&gt;&lt;/dates&gt;&lt;isbn&gt;0002-8282&lt;/isbn&gt;&lt;urls&gt;&lt;/urls&gt;&lt;/record&gt;&lt;/Cite&gt;&lt;/EndNote&gt;</w:instrText>
      </w:r>
      <w:r w:rsidR="002D3733">
        <w:rPr>
          <w:rFonts w:asciiTheme="majorBidi" w:hAnsiTheme="majorBidi" w:cstheme="majorBidi"/>
          <w:color w:val="000000" w:themeColor="text1"/>
          <w:szCs w:val="24"/>
        </w:rPr>
        <w:fldChar w:fldCharType="separate"/>
      </w:r>
      <w:r w:rsidR="002D3733">
        <w:rPr>
          <w:rFonts w:asciiTheme="majorBidi" w:hAnsiTheme="majorBidi" w:cstheme="majorBidi"/>
          <w:noProof/>
          <w:color w:val="000000" w:themeColor="text1"/>
          <w:szCs w:val="24"/>
        </w:rPr>
        <w:t>Reich et al. (1973)</w:t>
      </w:r>
      <w:r w:rsidR="002D3733">
        <w:rPr>
          <w:rFonts w:asciiTheme="majorBidi" w:hAnsiTheme="majorBidi" w:cstheme="majorBidi"/>
          <w:color w:val="000000" w:themeColor="text1"/>
          <w:szCs w:val="24"/>
        </w:rPr>
        <w:fldChar w:fldCharType="end"/>
      </w:r>
      <w:r w:rsidR="002D3733">
        <w:rPr>
          <w:rFonts w:asciiTheme="majorBidi" w:hAnsiTheme="majorBidi" w:cstheme="majorBidi"/>
          <w:color w:val="000000" w:themeColor="text1"/>
          <w:szCs w:val="24"/>
        </w:rPr>
        <w:t xml:space="preserve">, </w:t>
      </w:r>
      <w:r w:rsidR="006D1FBB" w:rsidRPr="00D161CA">
        <w:rPr>
          <w:rFonts w:asciiTheme="majorBidi" w:hAnsiTheme="majorBidi" w:cstheme="majorBidi"/>
          <w:color w:val="000000" w:themeColor="text1"/>
          <w:szCs w:val="24"/>
        </w:rPr>
        <w:t xml:space="preserve">and </w:t>
      </w:r>
      <w:r w:rsidR="002D3733">
        <w:rPr>
          <w:rFonts w:asciiTheme="majorBidi" w:hAnsiTheme="majorBidi" w:cstheme="majorBidi"/>
          <w:color w:val="000000" w:themeColor="text1"/>
          <w:szCs w:val="24"/>
        </w:rPr>
        <w:fldChar w:fldCharType="begin"/>
      </w:r>
      <w:r w:rsidR="002D3733">
        <w:rPr>
          <w:rFonts w:asciiTheme="majorBidi" w:hAnsiTheme="majorBidi" w:cstheme="majorBidi"/>
          <w:color w:val="000000" w:themeColor="text1"/>
          <w:szCs w:val="24"/>
        </w:rPr>
        <w:instrText xml:space="preserve"> ADDIN EN.CITE &lt;EndNote&gt;&lt;Cite AuthorYear="1"&gt;&lt;Author&gt;Liu&lt;/Author&gt;&lt;Year&gt;2000&lt;/Year&gt;&lt;RecNum&gt;97&lt;/RecNum&gt;&lt;DisplayText&gt;Liu and   Arnett (2000)&lt;/DisplayText&gt;&lt;record&gt;&lt;rec-number&gt;97&lt;/rec-number&gt;&lt;foreign-keys&gt;&lt;key app="EN" db-id="te2fts9f45f9f9e02sq5tvd5zv25adaw5dap" timestamp="1551198846"&gt;97&lt;/key&gt;&lt;/foreign-keys&gt;&lt;ref-type name="Journal Article"&gt;17&lt;/ref-type&gt;&lt;contributors&gt;&lt;authors&gt;&lt;author&gt;Liu, Chang&lt;/author&gt;&lt;author&gt;Arnett, Kirk P&lt;/author&gt;&lt;/authors&gt;&lt;/contributors&gt;&lt;titles&gt;&lt;title&gt;Exploring the factors associated with Web site success in the context of electronic commerce&lt;/title&gt;&lt;secondary-title&gt;Information &amp;amp; management&lt;/secondary-title&gt;&lt;/titles&gt;&lt;periodical&gt;&lt;full-title&gt;Information &amp;amp; Management&lt;/full-title&gt;&lt;/periodical&gt;&lt;pages&gt;23-33&lt;/pages&gt;&lt;volume&gt;38&lt;/volume&gt;&lt;number&gt;1&lt;/number&gt;&lt;dates&gt;&lt;year&gt;2000&lt;/year&gt;&lt;/dates&gt;&lt;isbn&gt;0378-7206&lt;/isbn&gt;&lt;urls&gt;&lt;/urls&gt;&lt;/record&gt;&lt;/Cite&gt;&lt;/EndNote&gt;</w:instrText>
      </w:r>
      <w:r w:rsidR="002D3733">
        <w:rPr>
          <w:rFonts w:asciiTheme="majorBidi" w:hAnsiTheme="majorBidi" w:cstheme="majorBidi"/>
          <w:color w:val="000000" w:themeColor="text1"/>
          <w:szCs w:val="24"/>
        </w:rPr>
        <w:fldChar w:fldCharType="separate"/>
      </w:r>
      <w:r w:rsidR="002D3733">
        <w:rPr>
          <w:rFonts w:asciiTheme="majorBidi" w:hAnsiTheme="majorBidi" w:cstheme="majorBidi"/>
          <w:noProof/>
          <w:color w:val="000000" w:themeColor="text1"/>
          <w:szCs w:val="24"/>
        </w:rPr>
        <w:t>Liu and   Arnett (2000)</w:t>
      </w:r>
      <w:r w:rsidR="002D3733">
        <w:rPr>
          <w:rFonts w:asciiTheme="majorBidi" w:hAnsiTheme="majorBidi" w:cstheme="majorBidi"/>
          <w:color w:val="000000" w:themeColor="text1"/>
          <w:szCs w:val="24"/>
        </w:rPr>
        <w:fldChar w:fldCharType="end"/>
      </w:r>
      <w:r w:rsidR="002D3733">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with the point of looking at different e-quality factors, for example, </w:t>
      </w:r>
      <w:r w:rsidRPr="00D161CA">
        <w:rPr>
          <w:rFonts w:asciiTheme="majorBidi" w:hAnsiTheme="majorBidi" w:cstheme="majorBidi"/>
          <w:color w:val="000000" w:themeColor="text1"/>
          <w:szCs w:val="24"/>
        </w:rPr>
        <w:lastRenderedPageBreak/>
        <w:t xml:space="preserve">unwavering quality and trust and their impact on </w:t>
      </w:r>
      <w:r w:rsidR="00D14C18"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loyalty and the expectation of the </w:t>
      </w:r>
      <w:r w:rsidR="009E3D96"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s to buy the </w:t>
      </w:r>
      <w:r w:rsidR="00D14C18" w:rsidRPr="00D161CA">
        <w:rPr>
          <w:rFonts w:asciiTheme="majorBidi" w:hAnsiTheme="majorBidi" w:cstheme="majorBidi"/>
          <w:color w:val="000000" w:themeColor="text1"/>
          <w:szCs w:val="24"/>
        </w:rPr>
        <w:t>airline</w:t>
      </w:r>
      <w:r w:rsidRPr="00D161CA">
        <w:rPr>
          <w:rFonts w:asciiTheme="majorBidi" w:hAnsiTheme="majorBidi" w:cstheme="majorBidi"/>
          <w:color w:val="000000" w:themeColor="text1"/>
          <w:szCs w:val="24"/>
        </w:rPr>
        <w:t xml:space="preserve"> services.</w:t>
      </w:r>
      <w:r w:rsidR="000C4FF6" w:rsidRPr="00D161CA">
        <w:rPr>
          <w:rFonts w:asciiTheme="majorBidi" w:hAnsiTheme="majorBidi" w:cstheme="majorBidi"/>
          <w:color w:val="000000" w:themeColor="text1"/>
          <w:szCs w:val="24"/>
        </w:rPr>
        <w:t xml:space="preserve"> </w:t>
      </w:r>
      <w:r w:rsidR="002D3733">
        <w:rPr>
          <w:rFonts w:asciiTheme="majorBidi" w:hAnsiTheme="majorBidi" w:cstheme="majorBidi"/>
          <w:color w:val="000000" w:themeColor="text1"/>
          <w:szCs w:val="24"/>
        </w:rPr>
        <w:fldChar w:fldCharType="begin"/>
      </w:r>
      <w:r w:rsidR="002D3733">
        <w:rPr>
          <w:rFonts w:asciiTheme="majorBidi" w:hAnsiTheme="majorBidi" w:cstheme="majorBidi"/>
          <w:color w:val="000000" w:themeColor="text1"/>
          <w:szCs w:val="24"/>
        </w:rPr>
        <w:instrText xml:space="preserve"> ADDIN EN.CITE &lt;EndNote&gt;&lt;Cite AuthorYear="1"&gt;&lt;Author&gt;Liu&lt;/Author&gt;&lt;Year&gt;2000&lt;/Year&gt;&lt;RecNum&gt;97&lt;/RecNum&gt;&lt;DisplayText&gt;Liu and   Arnett (2000)&lt;/DisplayText&gt;&lt;record&gt;&lt;rec-number&gt;97&lt;/rec-number&gt;&lt;foreign-keys&gt;&lt;key app="EN" db-id="te2fts9f45f9f9e02sq5tvd5zv25adaw5dap" timestamp="1551198846"&gt;97&lt;/key&gt;&lt;/foreign-keys&gt;&lt;ref-type name="Journal Article"&gt;17&lt;/ref-type&gt;&lt;contributors&gt;&lt;authors&gt;&lt;author&gt;Liu, Chang&lt;/author&gt;&lt;author&gt;Arnett, Kirk P&lt;/author&gt;&lt;/authors&gt;&lt;/contributors&gt;&lt;titles&gt;&lt;title&gt;Exploring the factors associated with Web site success in the context of electronic commerce&lt;/title&gt;&lt;secondary-title&gt;Information &amp;amp; management&lt;/secondary-title&gt;&lt;/titles&gt;&lt;periodical&gt;&lt;full-title&gt;Information &amp;amp; Management&lt;/full-title&gt;&lt;/periodical&gt;&lt;pages&gt;23-33&lt;/pages&gt;&lt;volume&gt;38&lt;/volume&gt;&lt;number&gt;1&lt;/number&gt;&lt;dates&gt;&lt;year&gt;2000&lt;/year&gt;&lt;/dates&gt;&lt;isbn&gt;0378-7206&lt;/isbn&gt;&lt;urls&gt;&lt;/urls&gt;&lt;/record&gt;&lt;/Cite&gt;&lt;/EndNote&gt;</w:instrText>
      </w:r>
      <w:r w:rsidR="002D3733">
        <w:rPr>
          <w:rFonts w:asciiTheme="majorBidi" w:hAnsiTheme="majorBidi" w:cstheme="majorBidi"/>
          <w:color w:val="000000" w:themeColor="text1"/>
          <w:szCs w:val="24"/>
        </w:rPr>
        <w:fldChar w:fldCharType="separate"/>
      </w:r>
      <w:r w:rsidR="002D3733">
        <w:rPr>
          <w:rFonts w:asciiTheme="majorBidi" w:hAnsiTheme="majorBidi" w:cstheme="majorBidi"/>
          <w:noProof/>
          <w:color w:val="000000" w:themeColor="text1"/>
          <w:szCs w:val="24"/>
        </w:rPr>
        <w:t>Liu and   Arnett (2000)</w:t>
      </w:r>
      <w:r w:rsidR="002D3733">
        <w:rPr>
          <w:rFonts w:asciiTheme="majorBidi" w:hAnsiTheme="majorBidi" w:cstheme="majorBidi"/>
          <w:color w:val="000000" w:themeColor="text1"/>
          <w:szCs w:val="24"/>
        </w:rPr>
        <w:fldChar w:fldCharType="end"/>
      </w:r>
      <w:r w:rsidR="002D3733">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distinguished five primary components which impact the nature of the ticket booking and reservation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s. These incorporate the nature of data given by the workers, the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s offered, framework security, and web composition. The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of the two specialists utilized various methodologies in distinguishing the factors of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in ticket reservation.</w:t>
      </w:r>
      <w:r w:rsidR="002D3733">
        <w:rPr>
          <w:rFonts w:asciiTheme="majorBidi" w:hAnsiTheme="majorBidi" w:cstheme="majorBidi"/>
          <w:color w:val="000000" w:themeColor="text1"/>
          <w:szCs w:val="24"/>
        </w:rPr>
        <w:t xml:space="preserve"> </w:t>
      </w:r>
      <w:r w:rsidR="002D3733">
        <w:rPr>
          <w:rFonts w:asciiTheme="majorBidi" w:hAnsiTheme="majorBidi" w:cstheme="majorBidi"/>
          <w:color w:val="000000" w:themeColor="text1"/>
          <w:szCs w:val="24"/>
        </w:rPr>
        <w:fldChar w:fldCharType="begin"/>
      </w:r>
      <w:r w:rsidR="002D3733">
        <w:rPr>
          <w:rFonts w:asciiTheme="majorBidi" w:hAnsiTheme="majorBidi" w:cstheme="majorBidi"/>
          <w:color w:val="000000" w:themeColor="text1"/>
          <w:szCs w:val="24"/>
        </w:rPr>
        <w:instrText xml:space="preserve"> ADDIN EN.CITE &lt;EndNote&gt;&lt;Cite AuthorYear="1"&gt;&lt;Author&gt;Dick&lt;/Author&gt;&lt;Year&gt;1994&lt;/Year&gt;&lt;RecNum&gt;53&lt;/RecNum&gt;&lt;DisplayText&gt;Dick and   Basu (1994)&lt;/DisplayText&gt;&lt;record&gt;&lt;rec-number&gt;53&lt;/rec-number&gt;&lt;foreign-keys&gt;&lt;key app="EN" db-id="te2fts9f45f9f9e02sq5tvd5zv25adaw5dap" timestamp="1551190968"&gt;53&lt;/key&gt;&lt;/foreign-keys&gt;&lt;ref-type name="Journal Article"&gt;17&lt;/ref-type&gt;&lt;contributors&gt;&lt;authors&gt;&lt;author&gt;Dick, Alan S&lt;/author&gt;&lt;author&gt;Basu, Kunal&lt;/author&gt;&lt;/authors&gt;&lt;/contributors&gt;&lt;titles&gt;&lt;title&gt;Customer loyalty: toward an integrated conceptual framework&lt;/title&gt;&lt;secondary-title&gt;Journal of the academy of marketing science&lt;/secondary-title&gt;&lt;/titles&gt;&lt;periodical&gt;&lt;full-title&gt;Journal of the academy of marketing science&lt;/full-title&gt;&lt;/periodical&gt;&lt;pages&gt;99-113&lt;/pages&gt;&lt;volume&gt;22&lt;/volume&gt;&lt;number&gt;2&lt;/number&gt;&lt;dates&gt;&lt;year&gt;1994&lt;/year&gt;&lt;/dates&gt;&lt;isbn&gt;0092-0703&lt;/isbn&gt;&lt;urls&gt;&lt;/urls&gt;&lt;/record&gt;&lt;/Cite&gt;&lt;/EndNote&gt;</w:instrText>
      </w:r>
      <w:r w:rsidR="002D3733">
        <w:rPr>
          <w:rFonts w:asciiTheme="majorBidi" w:hAnsiTheme="majorBidi" w:cstheme="majorBidi"/>
          <w:color w:val="000000" w:themeColor="text1"/>
          <w:szCs w:val="24"/>
        </w:rPr>
        <w:fldChar w:fldCharType="separate"/>
      </w:r>
      <w:r w:rsidR="002D3733">
        <w:rPr>
          <w:rFonts w:asciiTheme="majorBidi" w:hAnsiTheme="majorBidi" w:cstheme="majorBidi"/>
          <w:noProof/>
          <w:color w:val="000000" w:themeColor="text1"/>
          <w:szCs w:val="24"/>
        </w:rPr>
        <w:t>Dick and   Basu (1994)</w:t>
      </w:r>
      <w:r w:rsidR="002D3733">
        <w:rPr>
          <w:rFonts w:asciiTheme="majorBidi" w:hAnsiTheme="majorBidi" w:cstheme="majorBidi"/>
          <w:color w:val="000000" w:themeColor="text1"/>
          <w:szCs w:val="24"/>
        </w:rPr>
        <w:fldChar w:fldCharType="end"/>
      </w:r>
      <w:r w:rsidR="002D3733">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noticed that the nature of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s in </w:t>
      </w:r>
      <w:r w:rsidR="00D14C18" w:rsidRPr="00D161CA">
        <w:rPr>
          <w:rFonts w:asciiTheme="majorBidi" w:hAnsiTheme="majorBidi" w:cstheme="majorBidi"/>
          <w:color w:val="000000" w:themeColor="text1"/>
          <w:szCs w:val="24"/>
        </w:rPr>
        <w:t>airline</w:t>
      </w:r>
      <w:r w:rsidRPr="00D161CA">
        <w:rPr>
          <w:rFonts w:asciiTheme="majorBidi" w:hAnsiTheme="majorBidi" w:cstheme="majorBidi"/>
          <w:color w:val="000000" w:themeColor="text1"/>
          <w:szCs w:val="24"/>
        </w:rPr>
        <w:t xml:space="preserve"> online </w:t>
      </w:r>
      <w:r w:rsidR="009E3D96" w:rsidRPr="00D161CA">
        <w:rPr>
          <w:rFonts w:asciiTheme="majorBidi" w:hAnsiTheme="majorBidi" w:cstheme="majorBidi"/>
          <w:color w:val="000000" w:themeColor="text1"/>
          <w:szCs w:val="24"/>
        </w:rPr>
        <w:t>industry</w:t>
      </w:r>
      <w:r w:rsidRPr="00D161CA">
        <w:rPr>
          <w:rFonts w:asciiTheme="majorBidi" w:hAnsiTheme="majorBidi" w:cstheme="majorBidi"/>
          <w:color w:val="000000" w:themeColor="text1"/>
          <w:szCs w:val="24"/>
        </w:rPr>
        <w:t xml:space="preserve"> is the degree to which the sites can be utilized to encourage the proficient buy and ticket reservation. </w:t>
      </w:r>
      <w:r w:rsidR="002D3733">
        <w:rPr>
          <w:rFonts w:asciiTheme="majorBidi" w:hAnsiTheme="majorBidi" w:cstheme="majorBidi"/>
          <w:color w:val="000000" w:themeColor="text1"/>
          <w:szCs w:val="24"/>
        </w:rPr>
        <w:fldChar w:fldCharType="begin"/>
      </w:r>
      <w:r w:rsidR="002D3733">
        <w:rPr>
          <w:rFonts w:asciiTheme="majorBidi" w:hAnsiTheme="majorBidi" w:cstheme="majorBidi"/>
          <w:color w:val="000000" w:themeColor="text1"/>
          <w:szCs w:val="24"/>
        </w:rPr>
        <w:instrText xml:space="preserve"> ADDIN EN.CITE &lt;EndNote&gt;&lt;Cite AuthorYear="1"&gt;&lt;Author&gt;Parasuraman&lt;/Author&gt;&lt;Year&gt;1985&lt;/Year&gt;&lt;RecNum&gt;120&lt;/RecNum&gt;&lt;DisplayText&gt;Parasuraman et al. (1985)&lt;/DisplayText&gt;&lt;record&gt;&lt;rec-number&gt;120&lt;/rec-number&gt;&lt;foreign-keys&gt;&lt;key app="EN" db-id="te2fts9f45f9f9e02sq5tvd5zv25adaw5dap" timestamp="1551200245"&gt;120&lt;/key&gt;&lt;/foreign-keys&gt;&lt;ref-type name="Journal Article"&gt;17&lt;/ref-type&gt;&lt;contributors&gt;&lt;authors&gt;&lt;author&gt;Parasuraman, Anantharanthan&lt;/author&gt;&lt;author&gt;Zeithaml, Valarie A&lt;/author&gt;&lt;author&gt;Berry, Leonard L&lt;/author&gt;&lt;/authors&gt;&lt;/contributors&gt;&lt;titles&gt;&lt;title&gt;A conceptual model of service quality and its implications for future research&lt;/title&gt;&lt;secondary-title&gt;Journal of marketing&lt;/secondary-title&gt;&lt;/titles&gt;&lt;periodical&gt;&lt;full-title&gt;Journal of marketing&lt;/full-title&gt;&lt;/periodical&gt;&lt;pages&gt;41-50&lt;/pages&gt;&lt;volume&gt;49&lt;/volume&gt;&lt;number&gt;4&lt;/number&gt;&lt;dates&gt;&lt;year&gt;1985&lt;/year&gt;&lt;/dates&gt;&lt;isbn&gt;0022-2429&lt;/isbn&gt;&lt;urls&gt;&lt;/urls&gt;&lt;/record&gt;&lt;/Cite&gt;&lt;/EndNote&gt;</w:instrText>
      </w:r>
      <w:r w:rsidR="002D3733">
        <w:rPr>
          <w:rFonts w:asciiTheme="majorBidi" w:hAnsiTheme="majorBidi" w:cstheme="majorBidi"/>
          <w:color w:val="000000" w:themeColor="text1"/>
          <w:szCs w:val="24"/>
        </w:rPr>
        <w:fldChar w:fldCharType="separate"/>
      </w:r>
      <w:r w:rsidR="002D3733">
        <w:rPr>
          <w:rFonts w:asciiTheme="majorBidi" w:hAnsiTheme="majorBidi" w:cstheme="majorBidi"/>
          <w:noProof/>
          <w:color w:val="000000" w:themeColor="text1"/>
          <w:szCs w:val="24"/>
        </w:rPr>
        <w:t>Parasuraman et al. (1985)</w:t>
      </w:r>
      <w:r w:rsidR="002D3733">
        <w:rPr>
          <w:rFonts w:asciiTheme="majorBidi" w:hAnsiTheme="majorBidi" w:cstheme="majorBidi"/>
          <w:color w:val="000000" w:themeColor="text1"/>
          <w:szCs w:val="24"/>
        </w:rPr>
        <w:fldChar w:fldCharType="end"/>
      </w:r>
      <w:r w:rsidR="002D3733">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built up the SERVQUAL model, which was generally used to test the view of the </w:t>
      </w:r>
      <w:r w:rsidR="0050480B"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s towards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The model recognized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measurements, for example, unwavering quality, affirmation, compassion, and responsiveness. The model was utilized by</w:t>
      </w:r>
      <w:r w:rsidR="002D3733">
        <w:rPr>
          <w:rFonts w:asciiTheme="majorBidi" w:hAnsiTheme="majorBidi" w:cstheme="majorBidi"/>
          <w:color w:val="000000" w:themeColor="text1"/>
          <w:szCs w:val="24"/>
        </w:rPr>
        <w:t xml:space="preserve"> </w:t>
      </w:r>
      <w:r w:rsidR="002D3733">
        <w:rPr>
          <w:rFonts w:asciiTheme="majorBidi" w:hAnsiTheme="majorBidi" w:cstheme="majorBidi"/>
          <w:color w:val="000000" w:themeColor="text1"/>
          <w:szCs w:val="24"/>
        </w:rPr>
        <w:fldChar w:fldCharType="begin"/>
      </w:r>
      <w:r w:rsidR="002D3733">
        <w:rPr>
          <w:rFonts w:asciiTheme="majorBidi" w:hAnsiTheme="majorBidi" w:cstheme="majorBidi"/>
          <w:color w:val="000000" w:themeColor="text1"/>
          <w:szCs w:val="24"/>
        </w:rPr>
        <w:instrText xml:space="preserve"> ADDIN EN.CITE &lt;EndNote&gt;&lt;Cite AuthorYear="1"&gt;&lt;Author&gt;Devaraj&lt;/Author&gt;&lt;Year&gt;2002&lt;/Year&gt;&lt;RecNum&gt;51&lt;/RecNum&gt;&lt;DisplayText&gt;Devaraj et al. (2002)&lt;/DisplayText&gt;&lt;record&gt;&lt;rec-number&gt;51&lt;/rec-number&gt;&lt;foreign-keys&gt;&lt;key app="EN" db-id="te2fts9f45f9f9e02sq5tvd5zv25adaw5dap" timestamp="1551190790"&gt;51&lt;/key&gt;&lt;/foreign-keys&gt;&lt;ref-type name="Journal Article"&gt;17&lt;/ref-type&gt;&lt;contributors&gt;&lt;authors&gt;&lt;author&gt;Devaraj, Sarv&lt;/author&gt;&lt;author&gt;Fan, Ming&lt;/author&gt;&lt;author&gt;Kohli, Rajiv&lt;/author&gt;&lt;/authors&gt;&lt;/contributors&gt;&lt;titles&gt;&lt;title&gt;Antecedents of B2C channel satisfaction and preference: validating e-commerce metrics&lt;/title&gt;&lt;secondary-title&gt;Information systems research&lt;/secondary-title&gt;&lt;/titles&gt;&lt;periodical&gt;&lt;full-title&gt;Information systems research&lt;/full-title&gt;&lt;/periodical&gt;&lt;pages&gt;316-333&lt;/pages&gt;&lt;volume&gt;13&lt;/volume&gt;&lt;number&gt;3&lt;/number&gt;&lt;dates&gt;&lt;year&gt;2002&lt;/year&gt;&lt;/dates&gt;&lt;isbn&gt;1047-7047&lt;/isbn&gt;&lt;urls&gt;&lt;/urls&gt;&lt;/record&gt;&lt;/Cite&gt;&lt;/EndNote&gt;</w:instrText>
      </w:r>
      <w:r w:rsidR="002D3733">
        <w:rPr>
          <w:rFonts w:asciiTheme="majorBidi" w:hAnsiTheme="majorBidi" w:cstheme="majorBidi"/>
          <w:color w:val="000000" w:themeColor="text1"/>
          <w:szCs w:val="24"/>
        </w:rPr>
        <w:fldChar w:fldCharType="separate"/>
      </w:r>
      <w:r w:rsidR="002D3733">
        <w:rPr>
          <w:rFonts w:asciiTheme="majorBidi" w:hAnsiTheme="majorBidi" w:cstheme="majorBidi"/>
          <w:noProof/>
          <w:color w:val="000000" w:themeColor="text1"/>
          <w:szCs w:val="24"/>
        </w:rPr>
        <w:t>Devaraj et al. (2002)</w:t>
      </w:r>
      <w:r w:rsidR="002D3733">
        <w:rPr>
          <w:rFonts w:asciiTheme="majorBidi" w:hAnsiTheme="majorBidi" w:cstheme="majorBidi"/>
          <w:color w:val="000000" w:themeColor="text1"/>
          <w:szCs w:val="24"/>
        </w:rPr>
        <w:fldChar w:fldCharType="end"/>
      </w:r>
      <w:r w:rsidR="002D3733">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to quantify the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dimension in the </w:t>
      </w:r>
      <w:r w:rsidR="00D14C18" w:rsidRPr="00D161CA">
        <w:rPr>
          <w:rFonts w:asciiTheme="majorBidi" w:hAnsiTheme="majorBidi" w:cstheme="majorBidi"/>
          <w:color w:val="000000" w:themeColor="text1"/>
          <w:szCs w:val="24"/>
        </w:rPr>
        <w:t>airline</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industry</w:t>
      </w:r>
      <w:r w:rsidRPr="00D161CA">
        <w:rPr>
          <w:rFonts w:asciiTheme="majorBidi" w:hAnsiTheme="majorBidi" w:cstheme="majorBidi"/>
          <w:color w:val="000000" w:themeColor="text1"/>
          <w:szCs w:val="24"/>
        </w:rPr>
        <w:t xml:space="preserve">. Obviously the ease of use of the ticket reservation framework and the plan of the site influence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either decidedly or contrarily. </w:t>
      </w:r>
    </w:p>
    <w:p w14:paraId="29721AEF" w14:textId="77777777" w:rsidR="00BD65F9" w:rsidRPr="00D161CA" w:rsidRDefault="00BD65F9" w:rsidP="000B6D71">
      <w:pPr>
        <w:pStyle w:val="Para2lines"/>
        <w:spacing w:after="480"/>
        <w:ind w:left="720"/>
        <w:jc w:val="center"/>
        <w:rPr>
          <w:rFonts w:asciiTheme="majorBidi" w:hAnsiTheme="majorBidi" w:cstheme="majorBidi"/>
          <w:color w:val="000000" w:themeColor="text1"/>
          <w:szCs w:val="24"/>
          <w:lang w:val="en-GB"/>
        </w:rPr>
      </w:pPr>
      <w:r w:rsidRPr="00D161CA">
        <w:rPr>
          <w:rFonts w:asciiTheme="majorBidi" w:hAnsiTheme="majorBidi" w:cstheme="majorBidi"/>
          <w:noProof/>
          <w:color w:val="000000" w:themeColor="text1"/>
          <w:szCs w:val="24"/>
          <w:lang w:val="en-US"/>
        </w:rPr>
        <w:drawing>
          <wp:inline distT="0" distB="0" distL="0" distR="0" wp14:anchorId="2D39E40A" wp14:editId="45436B90">
            <wp:extent cx="5757088" cy="4086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7088" cy="4086225"/>
                    </a:xfrm>
                    <a:prstGeom prst="rect">
                      <a:avLst/>
                    </a:prstGeom>
                  </pic:spPr>
                </pic:pic>
              </a:graphicData>
            </a:graphic>
          </wp:inline>
        </w:drawing>
      </w:r>
    </w:p>
    <w:p w14:paraId="19801878" w14:textId="77777777" w:rsidR="00BD65F9" w:rsidRPr="00D161CA" w:rsidRDefault="00BD65F9" w:rsidP="00F3379C">
      <w:pPr>
        <w:pStyle w:val="Para2lines"/>
        <w:spacing w:after="480"/>
        <w:ind w:left="720"/>
        <w:rPr>
          <w:rFonts w:asciiTheme="majorBidi" w:hAnsiTheme="majorBidi" w:cstheme="majorBidi"/>
          <w:color w:val="000000" w:themeColor="text1"/>
          <w:szCs w:val="24"/>
          <w:lang w:val="en-GB"/>
        </w:rPr>
      </w:pPr>
      <w:r w:rsidRPr="00D161CA">
        <w:rPr>
          <w:rFonts w:asciiTheme="majorBidi" w:hAnsiTheme="majorBidi" w:cstheme="majorBidi"/>
          <w:noProof/>
          <w:color w:val="000000" w:themeColor="text1"/>
          <w:szCs w:val="24"/>
          <w:lang w:val="en-US"/>
        </w:rPr>
        <w:lastRenderedPageBreak/>
        <w:drawing>
          <wp:inline distT="0" distB="0" distL="0" distR="0" wp14:anchorId="6BB253DE" wp14:editId="33486C00">
            <wp:extent cx="5943600" cy="2712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712720"/>
                    </a:xfrm>
                    <a:prstGeom prst="rect">
                      <a:avLst/>
                    </a:prstGeom>
                  </pic:spPr>
                </pic:pic>
              </a:graphicData>
            </a:graphic>
          </wp:inline>
        </w:drawing>
      </w:r>
    </w:p>
    <w:p w14:paraId="62377EAC" w14:textId="77777777" w:rsidR="00BD65F9" w:rsidRPr="00D161CA" w:rsidRDefault="00BD65F9" w:rsidP="005A193E">
      <w:pPr>
        <w:pStyle w:val="Para2lines"/>
        <w:spacing w:after="480"/>
        <w:ind w:left="720"/>
        <w:jc w:val="center"/>
        <w:rPr>
          <w:rFonts w:asciiTheme="majorBidi" w:hAnsiTheme="majorBidi" w:cstheme="majorBidi"/>
          <w:color w:val="000000" w:themeColor="text1"/>
          <w:szCs w:val="24"/>
          <w:lang w:val="en-GB"/>
        </w:rPr>
      </w:pPr>
      <w:r w:rsidRPr="00D161CA">
        <w:rPr>
          <w:rFonts w:asciiTheme="majorBidi" w:hAnsiTheme="majorBidi" w:cstheme="majorBidi"/>
          <w:noProof/>
          <w:color w:val="000000" w:themeColor="text1"/>
          <w:szCs w:val="24"/>
          <w:lang w:val="en-US"/>
        </w:rPr>
        <w:drawing>
          <wp:inline distT="0" distB="0" distL="0" distR="0" wp14:anchorId="7C641BAE" wp14:editId="2786E0B1">
            <wp:extent cx="5943600" cy="43618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361815"/>
                    </a:xfrm>
                    <a:prstGeom prst="rect">
                      <a:avLst/>
                    </a:prstGeom>
                  </pic:spPr>
                </pic:pic>
              </a:graphicData>
            </a:graphic>
          </wp:inline>
        </w:drawing>
      </w:r>
    </w:p>
    <w:p w14:paraId="29538B9C" w14:textId="77777777" w:rsidR="001021DE" w:rsidRPr="00D161CA" w:rsidRDefault="001021DE" w:rsidP="001021DE">
      <w:pPr>
        <w:pStyle w:val="Para2lines"/>
        <w:spacing w:after="480"/>
        <w:ind w:left="720" w:firstLine="0"/>
        <w:rPr>
          <w:rFonts w:asciiTheme="majorBidi" w:hAnsiTheme="majorBidi" w:cstheme="majorBidi"/>
          <w:b/>
          <w:color w:val="000000" w:themeColor="text1"/>
          <w:szCs w:val="24"/>
        </w:rPr>
      </w:pPr>
    </w:p>
    <w:p w14:paraId="4B7F0F91" w14:textId="2ACF62C6" w:rsidR="00030C1C" w:rsidRPr="00D161CA" w:rsidRDefault="00840F96" w:rsidP="001021DE">
      <w:pPr>
        <w:pStyle w:val="Para2lines"/>
        <w:numPr>
          <w:ilvl w:val="1"/>
          <w:numId w:val="9"/>
        </w:numPr>
        <w:spacing w:after="480"/>
        <w:rPr>
          <w:rFonts w:asciiTheme="majorBidi" w:hAnsiTheme="majorBidi" w:cstheme="majorBidi"/>
          <w:b/>
          <w:color w:val="000000" w:themeColor="text1"/>
          <w:szCs w:val="24"/>
        </w:rPr>
      </w:pPr>
      <w:r w:rsidRPr="00D161CA">
        <w:rPr>
          <w:rFonts w:asciiTheme="majorBidi" w:hAnsiTheme="majorBidi" w:cstheme="majorBidi"/>
          <w:b/>
          <w:color w:val="000000" w:themeColor="text1"/>
          <w:szCs w:val="24"/>
        </w:rPr>
        <w:lastRenderedPageBreak/>
        <w:t xml:space="preserve">STUDY SELECTION </w:t>
      </w:r>
    </w:p>
    <w:p w14:paraId="6484FED2" w14:textId="180C42D2" w:rsidR="00D22005" w:rsidRPr="00D161CA" w:rsidRDefault="00865FEB" w:rsidP="001021DE">
      <w:pPr>
        <w:pStyle w:val="Para2lines"/>
        <w:spacing w:after="480"/>
        <w:ind w:firstLine="0"/>
        <w:rPr>
          <w:rFonts w:asciiTheme="majorBidi" w:hAnsiTheme="majorBidi" w:cstheme="majorBidi"/>
          <w:color w:val="000000" w:themeColor="text1"/>
          <w:szCs w:val="24"/>
        </w:rPr>
      </w:pPr>
      <w:r w:rsidRPr="00D161CA">
        <w:rPr>
          <w:rFonts w:asciiTheme="majorBidi" w:hAnsiTheme="majorBidi" w:cstheme="majorBidi"/>
          <w:color w:val="000000" w:themeColor="text1"/>
          <w:szCs w:val="24"/>
        </w:rPr>
        <w:t xml:space="preserve">Our underlying </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 xml:space="preserve"> of the references demonstrated that the hunt procedure had gotten an extensive number of superfluous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This connects to the significance of characterizing wording at the start of a </w:t>
      </w:r>
      <w:r w:rsidR="009E3D96" w:rsidRPr="00D161CA">
        <w:rPr>
          <w:rFonts w:asciiTheme="majorBidi" w:hAnsiTheme="majorBidi" w:cstheme="majorBidi"/>
          <w:color w:val="000000" w:themeColor="text1"/>
          <w:szCs w:val="24"/>
        </w:rPr>
        <w:t>scoping</w:t>
      </w:r>
      <w:r w:rsidRPr="00D161CA">
        <w:rPr>
          <w:rFonts w:asciiTheme="majorBidi" w:hAnsiTheme="majorBidi" w:cstheme="majorBidi"/>
          <w:color w:val="000000" w:themeColor="text1"/>
          <w:szCs w:val="24"/>
        </w:rPr>
        <w:t xml:space="preserve"> study, and for our situation mirrors some particular troubles, for example, extraordinary nation's phrasing to depict carers, and the way that we had looked for expansiveness as opposed to profundity. We required an instrument to enable us to take out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that did not address our focal research question. Precise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techniques create consideration and rejection criteria, in light of a particular research question, at the beginning of the undertaking to guarantee consistency. As the idea of research on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and its effect on </w:t>
      </w:r>
      <w:r w:rsidR="00D14C18"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loyalty and </w:t>
      </w:r>
      <w:r w:rsidR="00ED13EA" w:rsidRPr="00D161CA">
        <w:rPr>
          <w:rFonts w:asciiTheme="majorBidi" w:hAnsiTheme="majorBidi" w:cstheme="majorBidi"/>
          <w:color w:val="000000" w:themeColor="text1"/>
          <w:szCs w:val="24"/>
        </w:rPr>
        <w:t>loyalty</w:t>
      </w:r>
      <w:r w:rsidRPr="00D161CA">
        <w:rPr>
          <w:rFonts w:asciiTheme="majorBidi" w:hAnsiTheme="majorBidi" w:cstheme="majorBidi"/>
          <w:color w:val="000000" w:themeColor="text1"/>
          <w:szCs w:val="24"/>
        </w:rPr>
        <w:t xml:space="preserve"> is hard to restrict to explicit orders, the applicable materials are dissipated crosswise over different diaries. Cordiality, </w:t>
      </w:r>
      <w:r w:rsidR="00D14C18"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w:t>
      </w:r>
      <w:r w:rsidR="00D14C18" w:rsidRPr="00D161CA">
        <w:rPr>
          <w:rFonts w:asciiTheme="majorBidi" w:hAnsiTheme="majorBidi" w:cstheme="majorBidi"/>
          <w:color w:val="000000" w:themeColor="text1"/>
          <w:szCs w:val="24"/>
        </w:rPr>
        <w:t>behaviour</w:t>
      </w:r>
      <w:r w:rsidRPr="00D161CA">
        <w:rPr>
          <w:rFonts w:asciiTheme="majorBidi" w:hAnsiTheme="majorBidi" w:cstheme="majorBidi"/>
          <w:color w:val="000000" w:themeColor="text1"/>
          <w:szCs w:val="24"/>
        </w:rPr>
        <w:t xml:space="preserve">, Retailing, </w:t>
      </w:r>
      <w:r w:rsidR="009E3D96" w:rsidRPr="00D161CA">
        <w:rPr>
          <w:rFonts w:asciiTheme="majorBidi" w:hAnsiTheme="majorBidi" w:cstheme="majorBidi"/>
          <w:color w:val="000000" w:themeColor="text1"/>
          <w:szCs w:val="24"/>
        </w:rPr>
        <w:t>Industry</w:t>
      </w:r>
      <w:r w:rsidRPr="00D161CA">
        <w:rPr>
          <w:rFonts w:asciiTheme="majorBidi" w:hAnsiTheme="majorBidi" w:cstheme="majorBidi"/>
          <w:color w:val="000000" w:themeColor="text1"/>
          <w:szCs w:val="24"/>
        </w:rPr>
        <w:t xml:space="preserve"> and Management, </w:t>
      </w:r>
      <w:r w:rsidR="009E3D96" w:rsidRPr="00D161CA">
        <w:rPr>
          <w:rFonts w:asciiTheme="majorBidi" w:hAnsiTheme="majorBidi" w:cstheme="majorBidi"/>
          <w:color w:val="000000" w:themeColor="text1"/>
          <w:szCs w:val="24"/>
        </w:rPr>
        <w:t>Industry</w:t>
      </w:r>
      <w:r w:rsidRPr="00D161CA">
        <w:rPr>
          <w:rFonts w:asciiTheme="majorBidi" w:hAnsiTheme="majorBidi" w:cstheme="majorBidi"/>
          <w:color w:val="000000" w:themeColor="text1"/>
          <w:szCs w:val="24"/>
        </w:rPr>
        <w:t xml:space="preserve"> Research and Marketing Studies are some regular scholastic controls for referenced research. Therefore, the accompanying on the web diary databases were sought to give a far reaching book index of the scholastic </w:t>
      </w:r>
      <w:r w:rsidR="00D14C18" w:rsidRPr="00D161CA">
        <w:rPr>
          <w:rFonts w:asciiTheme="majorBidi" w:hAnsiTheme="majorBidi" w:cstheme="majorBidi"/>
          <w:color w:val="000000" w:themeColor="text1"/>
          <w:szCs w:val="24"/>
        </w:rPr>
        <w:t>literature</w:t>
      </w:r>
      <w:r w:rsidRPr="00D161CA">
        <w:rPr>
          <w:rFonts w:asciiTheme="majorBidi" w:hAnsiTheme="majorBidi" w:cstheme="majorBidi"/>
          <w:color w:val="000000" w:themeColor="text1"/>
          <w:szCs w:val="24"/>
        </w:rPr>
        <w:t xml:space="preserve"> for this logical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article: • Academic Search Premier; • </w:t>
      </w:r>
      <w:r w:rsidR="009E3D96" w:rsidRPr="00D161CA">
        <w:rPr>
          <w:rFonts w:asciiTheme="majorBidi" w:hAnsiTheme="majorBidi" w:cstheme="majorBidi"/>
          <w:color w:val="000000" w:themeColor="text1"/>
          <w:szCs w:val="24"/>
        </w:rPr>
        <w:t>Industry</w:t>
      </w:r>
      <w:r w:rsidRPr="00D161CA">
        <w:rPr>
          <w:rFonts w:asciiTheme="majorBidi" w:hAnsiTheme="majorBidi" w:cstheme="majorBidi"/>
          <w:color w:val="000000" w:themeColor="text1"/>
          <w:szCs w:val="24"/>
        </w:rPr>
        <w:t xml:space="preserve"> Source Premier; • Emerald Full content and Emerald understanding; • Taylor and Francis; • Sage Publication; • EBSCO; • Web of Knowledge and Google Scholar; • </w:t>
      </w:r>
      <w:proofErr w:type="spellStart"/>
      <w:r w:rsidRPr="00D161CA">
        <w:rPr>
          <w:rFonts w:asciiTheme="majorBidi" w:hAnsiTheme="majorBidi" w:cstheme="majorBidi"/>
          <w:color w:val="000000" w:themeColor="text1"/>
          <w:szCs w:val="24"/>
        </w:rPr>
        <w:t>ProQuest</w:t>
      </w:r>
      <w:proofErr w:type="spellEnd"/>
      <w:r w:rsidRPr="00D161CA">
        <w:rPr>
          <w:rFonts w:asciiTheme="majorBidi" w:hAnsiTheme="majorBidi" w:cstheme="majorBidi"/>
          <w:color w:val="000000" w:themeColor="text1"/>
          <w:szCs w:val="24"/>
        </w:rPr>
        <w:t xml:space="preserve"> (USA Thesis); • Directory of Open Access Journals (DOAJ); As can be found in the </w:t>
      </w:r>
      <w:r w:rsidR="00D14C18" w:rsidRPr="00D161CA">
        <w:rPr>
          <w:rFonts w:asciiTheme="majorBidi" w:hAnsiTheme="majorBidi" w:cstheme="majorBidi"/>
          <w:color w:val="000000" w:themeColor="text1"/>
          <w:szCs w:val="24"/>
        </w:rPr>
        <w:t>literature</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 particular articles were checked on i</w:t>
      </w:r>
      <w:r w:rsidR="00272276" w:rsidRPr="00D161CA">
        <w:rPr>
          <w:rFonts w:asciiTheme="majorBidi" w:hAnsiTheme="majorBidi" w:cstheme="majorBidi"/>
          <w:color w:val="000000" w:themeColor="text1"/>
          <w:szCs w:val="24"/>
        </w:rPr>
        <w:t>nside and out from 1993 to 2018.</w:t>
      </w:r>
    </w:p>
    <w:p w14:paraId="419D3A45" w14:textId="77777777" w:rsidR="001021DE" w:rsidRPr="00D161CA" w:rsidRDefault="00840F96" w:rsidP="001021DE">
      <w:pPr>
        <w:pStyle w:val="Para2lines"/>
        <w:numPr>
          <w:ilvl w:val="1"/>
          <w:numId w:val="9"/>
        </w:numPr>
        <w:spacing w:after="480"/>
        <w:rPr>
          <w:rFonts w:asciiTheme="majorBidi" w:hAnsiTheme="majorBidi" w:cstheme="majorBidi"/>
          <w:b/>
          <w:color w:val="000000" w:themeColor="text1"/>
          <w:szCs w:val="24"/>
        </w:rPr>
      </w:pPr>
      <w:r w:rsidRPr="00D161CA">
        <w:rPr>
          <w:rFonts w:asciiTheme="majorBidi" w:hAnsiTheme="majorBidi" w:cstheme="majorBidi"/>
          <w:b/>
          <w:color w:val="000000" w:themeColor="text1"/>
          <w:szCs w:val="24"/>
        </w:rPr>
        <w:t xml:space="preserve">Charting the Data </w:t>
      </w:r>
    </w:p>
    <w:p w14:paraId="24CB93BC" w14:textId="2FC85687" w:rsidR="001021DE" w:rsidRPr="00D161CA" w:rsidRDefault="00865FEB" w:rsidP="000B1FB1">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color w:val="000000" w:themeColor="text1"/>
          <w:szCs w:val="24"/>
        </w:rPr>
        <w:t>The following phase of the work included '</w:t>
      </w:r>
      <w:r w:rsidR="009E3D96" w:rsidRPr="00D161CA">
        <w:rPr>
          <w:rFonts w:asciiTheme="majorBidi" w:hAnsiTheme="majorBidi" w:cstheme="majorBidi"/>
          <w:color w:val="000000" w:themeColor="text1"/>
          <w:szCs w:val="24"/>
        </w:rPr>
        <w:t>charting</w:t>
      </w:r>
      <w:r w:rsidRPr="00D161CA">
        <w:rPr>
          <w:rFonts w:asciiTheme="majorBidi" w:hAnsiTheme="majorBidi" w:cstheme="majorBidi"/>
          <w:color w:val="000000" w:themeColor="text1"/>
          <w:szCs w:val="24"/>
        </w:rPr>
        <w:t>' key things of data got from the essential research reports being looked into. '</w:t>
      </w:r>
      <w:r w:rsidR="009E3D96" w:rsidRPr="00D161CA">
        <w:rPr>
          <w:rFonts w:asciiTheme="majorBidi" w:hAnsiTheme="majorBidi" w:cstheme="majorBidi"/>
          <w:color w:val="000000" w:themeColor="text1"/>
          <w:szCs w:val="24"/>
        </w:rPr>
        <w:t>Charting</w:t>
      </w:r>
      <w:r w:rsidRPr="00D161CA">
        <w:rPr>
          <w:rFonts w:asciiTheme="majorBidi" w:hAnsiTheme="majorBidi" w:cstheme="majorBidi"/>
          <w:color w:val="000000" w:themeColor="text1"/>
          <w:szCs w:val="24"/>
        </w:rPr>
        <w:t xml:space="preserve">' </w:t>
      </w:r>
      <w:r w:rsidR="002D3733">
        <w:rPr>
          <w:rFonts w:asciiTheme="majorBidi" w:hAnsiTheme="majorBidi" w:cstheme="majorBidi"/>
          <w:color w:val="000000" w:themeColor="text1"/>
          <w:szCs w:val="24"/>
        </w:rPr>
        <w:fldChar w:fldCharType="begin"/>
      </w:r>
      <w:r w:rsidR="002D3733">
        <w:rPr>
          <w:rFonts w:asciiTheme="majorBidi" w:hAnsiTheme="majorBidi" w:cstheme="majorBidi"/>
          <w:color w:val="000000" w:themeColor="text1"/>
          <w:szCs w:val="24"/>
        </w:rPr>
        <w:instrText xml:space="preserve"> ADDIN EN.CITE &lt;EndNote&gt;&lt;Cite&gt;&lt;Author&gt;Ritchie&lt;/Author&gt;&lt;Year&gt;1994&lt;/Year&gt;&lt;RecNum&gt;200&lt;/RecNum&gt;&lt;DisplayText&gt;(Ritchie, 1994)&lt;/DisplayText&gt;&lt;record&gt;&lt;rec-number&gt;200&lt;/rec-number&gt;&lt;foreign-keys&gt;&lt;key app="EN" db-id="te2fts9f45f9f9e02sq5tvd5zv25adaw5dap" timestamp="1558999278"&gt;200&lt;/key&gt;&lt;/foreign-keys&gt;&lt;ref-type name="Journal Article"&gt;17&lt;/ref-type&gt;&lt;contributors&gt;&lt;authors&gt;&lt;author&gt;Ritchie, J&lt;/author&gt;&lt;/authors&gt;&lt;/contributors&gt;&lt;titles&gt;&lt;title&gt;Spencer, l.(1994). Qualitative data analysis for applied policy research&lt;/title&gt;&lt;secondary-title&gt;Bryman and Burgess (Eds.), Analysing Qualitative Data&lt;/secondary-title&gt;&lt;/titles&gt;&lt;periodical&gt;&lt;full-title&gt;Bryman and Burgess (Eds.), Analysing Qualitative Data&lt;/full-title&gt;&lt;/periodical&gt;&lt;pages&gt;173-194&lt;/pages&gt;&lt;dates&gt;&lt;year&gt;1994&lt;/year&gt;&lt;/dates&gt;&lt;urls&gt;&lt;/urls&gt;&lt;/record&gt;&lt;/Cite&gt;&lt;/EndNote&gt;</w:instrText>
      </w:r>
      <w:r w:rsidR="002D3733">
        <w:rPr>
          <w:rFonts w:asciiTheme="majorBidi" w:hAnsiTheme="majorBidi" w:cstheme="majorBidi"/>
          <w:color w:val="000000" w:themeColor="text1"/>
          <w:szCs w:val="24"/>
        </w:rPr>
        <w:fldChar w:fldCharType="separate"/>
      </w:r>
      <w:r w:rsidR="002D3733">
        <w:rPr>
          <w:rFonts w:asciiTheme="majorBidi" w:hAnsiTheme="majorBidi" w:cstheme="majorBidi"/>
          <w:noProof/>
          <w:color w:val="000000" w:themeColor="text1"/>
          <w:szCs w:val="24"/>
        </w:rPr>
        <w:t>(Ritchie, 1994)</w:t>
      </w:r>
      <w:r w:rsidR="002D3733">
        <w:rPr>
          <w:rFonts w:asciiTheme="majorBidi" w:hAnsiTheme="majorBidi" w:cstheme="majorBidi"/>
          <w:color w:val="000000" w:themeColor="text1"/>
          <w:szCs w:val="24"/>
        </w:rPr>
        <w:fldChar w:fldCharType="end"/>
      </w:r>
      <w:r w:rsidR="002D3733">
        <w:rPr>
          <w:rFonts w:asciiTheme="majorBidi" w:hAnsiTheme="majorBidi" w:cstheme="majorBidi"/>
          <w:color w:val="000000" w:themeColor="text1"/>
          <w:szCs w:val="24"/>
        </w:rPr>
        <w:t xml:space="preserve">. It </w:t>
      </w:r>
      <w:r w:rsidRPr="00D161CA">
        <w:rPr>
          <w:rFonts w:asciiTheme="majorBidi" w:hAnsiTheme="majorBidi" w:cstheme="majorBidi"/>
          <w:color w:val="000000" w:themeColor="text1"/>
          <w:szCs w:val="24"/>
        </w:rPr>
        <w:t xml:space="preserve">portrays a procedure for orchestrating and deciphering quantitative </w:t>
      </w:r>
      <w:r w:rsidR="009E3D96" w:rsidRPr="00D161CA">
        <w:rPr>
          <w:rFonts w:asciiTheme="majorBidi" w:hAnsiTheme="majorBidi" w:cstheme="majorBidi"/>
          <w:color w:val="000000" w:themeColor="text1"/>
          <w:szCs w:val="24"/>
        </w:rPr>
        <w:t>data</w:t>
      </w:r>
      <w:r w:rsidRPr="00D161CA">
        <w:rPr>
          <w:rFonts w:asciiTheme="majorBidi" w:hAnsiTheme="majorBidi" w:cstheme="majorBidi"/>
          <w:color w:val="000000" w:themeColor="text1"/>
          <w:szCs w:val="24"/>
        </w:rPr>
        <w:t xml:space="preserve"> by filtering, diagramming and arranging material as per key issues and topics, a comparative procedure to the one we received thus we have acquired the term. In a precise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this procedure would be called '</w:t>
      </w:r>
      <w:r w:rsidR="009E3D96" w:rsidRPr="00D161CA">
        <w:rPr>
          <w:rFonts w:asciiTheme="majorBidi" w:hAnsiTheme="majorBidi" w:cstheme="majorBidi"/>
          <w:color w:val="000000" w:themeColor="text1"/>
          <w:szCs w:val="24"/>
        </w:rPr>
        <w:t>data</w:t>
      </w:r>
      <w:r w:rsidRPr="00D161CA">
        <w:rPr>
          <w:rFonts w:asciiTheme="majorBidi" w:hAnsiTheme="majorBidi" w:cstheme="majorBidi"/>
          <w:color w:val="000000" w:themeColor="text1"/>
          <w:szCs w:val="24"/>
        </w:rPr>
        <w:t xml:space="preserve"> extraction' and, on account of meta-</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 xml:space="preserve">, may include explicit measurable methods. Our diagramming approach was much the same as an 'account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w:t>
      </w:r>
      <w:r w:rsidR="000B1FB1">
        <w:rPr>
          <w:rFonts w:asciiTheme="majorBidi" w:hAnsiTheme="majorBidi" w:cstheme="majorBidi"/>
          <w:color w:val="000000" w:themeColor="text1"/>
          <w:szCs w:val="24"/>
        </w:rPr>
        <w:fldChar w:fldCharType="begin"/>
      </w:r>
      <w:r w:rsidR="000B1FB1">
        <w:rPr>
          <w:rFonts w:asciiTheme="majorBidi" w:hAnsiTheme="majorBidi" w:cstheme="majorBidi"/>
          <w:color w:val="000000" w:themeColor="text1"/>
          <w:szCs w:val="24"/>
        </w:rPr>
        <w:instrText xml:space="preserve"> ADDIN EN.CITE &lt;EndNote&gt;&lt;Cite&gt;&lt;Author&gt;Pawson&lt;/Author&gt;&lt;Year&gt;2002&lt;/Year&gt;&lt;RecNum&gt;201&lt;/RecNum&gt;&lt;DisplayText&gt;(Pawson, 2002)&lt;/DisplayText&gt;&lt;record&gt;&lt;rec-number&gt;201&lt;/rec-number&gt;&lt;foreign-keys&gt;&lt;key app="EN" db-id="te2fts9f45f9f9e02sq5tvd5zv25adaw5dap" timestamp="1558999400"&gt;201&lt;/key&gt;&lt;/foreign-keys&gt;&lt;ref-type name="Journal Article"&gt;17&lt;/ref-type&gt;&lt;contributors&gt;&lt;authors&gt;&lt;author&gt;Pawson, Ray&lt;/author&gt;&lt;/authors&gt;&lt;/contributors&gt;&lt;titles&gt;&lt;title&gt;Evidence-based policy: The promise ofrealist synthesis&amp;apos;&lt;/title&gt;&lt;secondary-title&gt;Evaluation&lt;/secondary-title&gt;&lt;/titles&gt;&lt;periodical&gt;&lt;full-title&gt;Evaluation&lt;/full-title&gt;&lt;/periodical&gt;&lt;pages&gt;340-358&lt;/pages&gt;&lt;volume&gt;8&lt;/volume&gt;&lt;number&gt;3&lt;/number&gt;&lt;dates&gt;&lt;year&gt;2002&lt;/year&gt;&lt;/dates&gt;&lt;isbn&gt;1356-3890&lt;/isbn&gt;&lt;urls&gt;&lt;/urls&gt;&lt;/record&gt;&lt;/Cite&gt;&lt;/EndNote&gt;</w:instrText>
      </w:r>
      <w:r w:rsidR="000B1FB1">
        <w:rPr>
          <w:rFonts w:asciiTheme="majorBidi" w:hAnsiTheme="majorBidi" w:cstheme="majorBidi"/>
          <w:color w:val="000000" w:themeColor="text1"/>
          <w:szCs w:val="24"/>
        </w:rPr>
        <w:fldChar w:fldCharType="separate"/>
      </w:r>
      <w:r w:rsidR="000B1FB1">
        <w:rPr>
          <w:rFonts w:asciiTheme="majorBidi" w:hAnsiTheme="majorBidi" w:cstheme="majorBidi"/>
          <w:noProof/>
          <w:color w:val="000000" w:themeColor="text1"/>
          <w:szCs w:val="24"/>
        </w:rPr>
        <w:t>(Pawson, 2002)</w:t>
      </w:r>
      <w:r w:rsidR="000B1FB1">
        <w:rPr>
          <w:rFonts w:asciiTheme="majorBidi" w:hAnsiTheme="majorBidi" w:cstheme="majorBidi"/>
          <w:color w:val="000000" w:themeColor="text1"/>
          <w:szCs w:val="24"/>
        </w:rPr>
        <w:fldChar w:fldCharType="end"/>
      </w:r>
      <w:r w:rsidR="000B1FB1">
        <w:rPr>
          <w:rFonts w:asciiTheme="majorBidi" w:hAnsiTheme="majorBidi" w:cstheme="majorBidi"/>
          <w:color w:val="000000" w:themeColor="text1"/>
          <w:szCs w:val="24"/>
        </w:rPr>
        <w:t>. And w</w:t>
      </w:r>
      <w:r w:rsidR="000B1FB1" w:rsidRPr="00D161CA">
        <w:rPr>
          <w:rFonts w:asciiTheme="majorBidi" w:hAnsiTheme="majorBidi" w:cstheme="majorBidi"/>
          <w:color w:val="000000" w:themeColor="text1"/>
          <w:szCs w:val="24"/>
        </w:rPr>
        <w:t>hich</w:t>
      </w:r>
      <w:r w:rsidRPr="00D161CA">
        <w:rPr>
          <w:rFonts w:asciiTheme="majorBidi" w:hAnsiTheme="majorBidi" w:cstheme="majorBidi"/>
          <w:color w:val="000000" w:themeColor="text1"/>
          <w:szCs w:val="24"/>
        </w:rPr>
        <w:t xml:space="preserve"> takes a more extensive view that can incorporate, for instance, recording data about the 'procedure' of each program or </w:t>
      </w:r>
      <w:r w:rsidRPr="00D161CA">
        <w:rPr>
          <w:rFonts w:asciiTheme="majorBidi" w:hAnsiTheme="majorBidi" w:cstheme="majorBidi"/>
          <w:color w:val="000000" w:themeColor="text1"/>
          <w:szCs w:val="24"/>
        </w:rPr>
        <w:lastRenderedPageBreak/>
        <w:t xml:space="preserve">mediation incorporated into the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so its 'result' is contextualized and progressively justifiable to perusers. Choices must be taken about what data ought to be recorded from the essential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and it is critical to think about how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between various intercessions can be accomplished. </w:t>
      </w:r>
      <w:r w:rsidR="000C4FF6" w:rsidRPr="00D161CA">
        <w:rPr>
          <w:rFonts w:asciiTheme="majorBidi" w:hAnsiTheme="majorBidi" w:cstheme="majorBidi"/>
          <w:color w:val="000000" w:themeColor="text1"/>
          <w:szCs w:val="24"/>
        </w:rPr>
        <w:t>Critically</w:t>
      </w:r>
      <w:r w:rsidRPr="00D161CA">
        <w:rPr>
          <w:rFonts w:asciiTheme="majorBidi" w:hAnsiTheme="majorBidi" w:cstheme="majorBidi"/>
          <w:color w:val="000000" w:themeColor="text1"/>
          <w:szCs w:val="24"/>
        </w:rPr>
        <w:t xml:space="preserve"> delivering a short rundown or profile of each </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 xml:space="preserve"> does not ensure helping those perusers who may need to settle on significant choices dependent on the </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 xml:space="preserve"> </w:t>
      </w:r>
      <w:r w:rsidR="00F40B59" w:rsidRPr="00D161CA">
        <w:rPr>
          <w:rFonts w:asciiTheme="majorBidi" w:hAnsiTheme="majorBidi" w:cstheme="majorBidi"/>
          <w:color w:val="000000" w:themeColor="text1"/>
          <w:szCs w:val="24"/>
        </w:rPr>
        <w:t>findings</w:t>
      </w:r>
      <w:r w:rsidRPr="00D161CA">
        <w:rPr>
          <w:rFonts w:asciiTheme="majorBidi" w:hAnsiTheme="majorBidi" w:cstheme="majorBidi"/>
          <w:color w:val="000000" w:themeColor="text1"/>
          <w:szCs w:val="24"/>
        </w:rPr>
        <w:t xml:space="preserve"> </w:t>
      </w:r>
      <w:r w:rsidR="000B1FB1">
        <w:rPr>
          <w:rFonts w:asciiTheme="majorBidi" w:hAnsiTheme="majorBidi" w:cstheme="majorBidi"/>
          <w:color w:val="000000" w:themeColor="text1"/>
          <w:szCs w:val="24"/>
        </w:rPr>
        <w:fldChar w:fldCharType="begin"/>
      </w:r>
      <w:r w:rsidR="000B1FB1">
        <w:rPr>
          <w:rFonts w:asciiTheme="majorBidi" w:hAnsiTheme="majorBidi" w:cstheme="majorBidi"/>
          <w:color w:val="000000" w:themeColor="text1"/>
          <w:szCs w:val="24"/>
        </w:rPr>
        <w:instrText xml:space="preserve"> ADDIN EN.CITE &lt;EndNote&gt;&lt;Cite&gt;&lt;Author&gt;Pawson&lt;/Author&gt;&lt;Year&gt;2002&lt;/Year&gt;&lt;RecNum&gt;201&lt;/RecNum&gt;&lt;DisplayText&gt;(Pawson, 2002)&lt;/DisplayText&gt;&lt;record&gt;&lt;rec-number&gt;201&lt;/rec-number&gt;&lt;foreign-keys&gt;&lt;key app="EN" db-id="te2fts9f45f9f9e02sq5tvd5zv25adaw5dap" timestamp="1558999400"&gt;201&lt;/key&gt;&lt;/foreign-keys&gt;&lt;ref-type name="Journal Article"&gt;17&lt;/ref-type&gt;&lt;contributors&gt;&lt;authors&gt;&lt;author&gt;Pawson, Ray&lt;/author&gt;&lt;/authors&gt;&lt;/contributors&gt;&lt;titles&gt;&lt;title&gt;Evidence-based policy: The promise ofrealist synthesis&amp;apos;&lt;/title&gt;&lt;secondary-title&gt;Evaluation&lt;/secondary-title&gt;&lt;/titles&gt;&lt;periodical&gt;&lt;full-title&gt;Evaluation&lt;/full-title&gt;&lt;/periodical&gt;&lt;pages&gt;340-358&lt;/pages&gt;&lt;volume&gt;8&lt;/volume&gt;&lt;number&gt;3&lt;/number&gt;&lt;dates&gt;&lt;year&gt;2002&lt;/year&gt;&lt;/dates&gt;&lt;isbn&gt;1356-3890&lt;/isbn&gt;&lt;urls&gt;&lt;/urls&gt;&lt;/record&gt;&lt;/Cite&gt;&lt;/EndNote&gt;</w:instrText>
      </w:r>
      <w:r w:rsidR="000B1FB1">
        <w:rPr>
          <w:rFonts w:asciiTheme="majorBidi" w:hAnsiTheme="majorBidi" w:cstheme="majorBidi"/>
          <w:color w:val="000000" w:themeColor="text1"/>
          <w:szCs w:val="24"/>
        </w:rPr>
        <w:fldChar w:fldCharType="separate"/>
      </w:r>
      <w:r w:rsidR="000B1FB1">
        <w:rPr>
          <w:rFonts w:asciiTheme="majorBidi" w:hAnsiTheme="majorBidi" w:cstheme="majorBidi"/>
          <w:noProof/>
          <w:color w:val="000000" w:themeColor="text1"/>
          <w:szCs w:val="24"/>
        </w:rPr>
        <w:t>(Pawson, 2002)</w:t>
      </w:r>
      <w:r w:rsidR="000B1FB1">
        <w:rPr>
          <w:rFonts w:asciiTheme="majorBidi" w:hAnsiTheme="majorBidi" w:cstheme="majorBidi"/>
          <w:color w:val="000000" w:themeColor="text1"/>
          <w:szCs w:val="24"/>
        </w:rPr>
        <w:fldChar w:fldCharType="end"/>
      </w:r>
      <w:r w:rsidRPr="00D161CA">
        <w:rPr>
          <w:rFonts w:asciiTheme="majorBidi" w:hAnsiTheme="majorBidi" w:cstheme="majorBidi"/>
          <w:color w:val="000000" w:themeColor="text1"/>
          <w:szCs w:val="24"/>
        </w:rPr>
        <w:t xml:space="preserve">. The 'graphic logical' technique inside the story convention, which includes applying a typical expository system to all the essential research reports and gathering standard data on each </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 xml:space="preserve">, stands increasingly possibility of being helpful. </w:t>
      </w:r>
    </w:p>
    <w:p w14:paraId="3FBC08CF" w14:textId="171A9FDB" w:rsidR="001021DE" w:rsidRPr="00D161CA" w:rsidRDefault="00865FEB" w:rsidP="000B1FB1">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color w:val="000000" w:themeColor="text1"/>
          <w:szCs w:val="24"/>
        </w:rPr>
        <w:t xml:space="preserve">The </w:t>
      </w:r>
      <w:r w:rsidR="009E3D96" w:rsidRPr="00D161CA">
        <w:rPr>
          <w:rFonts w:asciiTheme="majorBidi" w:hAnsiTheme="majorBidi" w:cstheme="majorBidi"/>
          <w:color w:val="000000" w:themeColor="text1"/>
          <w:szCs w:val="24"/>
        </w:rPr>
        <w:t>data</w:t>
      </w:r>
      <w:r w:rsidRPr="00D161CA">
        <w:rPr>
          <w:rFonts w:asciiTheme="majorBidi" w:hAnsiTheme="majorBidi" w:cstheme="majorBidi"/>
          <w:color w:val="000000" w:themeColor="text1"/>
          <w:szCs w:val="24"/>
        </w:rPr>
        <w:t xml:space="preserve"> that we outlined were entered onto </w:t>
      </w:r>
      <w:r w:rsidR="00EE18ED" w:rsidRPr="00D161CA">
        <w:rPr>
          <w:rFonts w:asciiTheme="majorBidi" w:hAnsiTheme="majorBidi" w:cstheme="majorBidi"/>
          <w:color w:val="000000" w:themeColor="text1"/>
          <w:szCs w:val="24"/>
        </w:rPr>
        <w:t>a</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data</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charting</w:t>
      </w:r>
      <w:r w:rsidRPr="00D161CA">
        <w:rPr>
          <w:rFonts w:asciiTheme="majorBidi" w:hAnsiTheme="majorBidi" w:cstheme="majorBidi"/>
          <w:color w:val="000000" w:themeColor="text1"/>
          <w:szCs w:val="24"/>
        </w:rPr>
        <w:t xml:space="preserve"> structure' utilizing the database program Excel. What should the substance of </w:t>
      </w:r>
      <w:r w:rsidR="009E3D96" w:rsidRPr="00D161CA">
        <w:rPr>
          <w:rFonts w:asciiTheme="majorBidi" w:hAnsiTheme="majorBidi" w:cstheme="majorBidi"/>
          <w:color w:val="000000" w:themeColor="text1"/>
          <w:szCs w:val="24"/>
        </w:rPr>
        <w:t>data</w:t>
      </w:r>
      <w:r w:rsidRPr="00D161CA">
        <w:rPr>
          <w:rFonts w:asciiTheme="majorBidi" w:hAnsiTheme="majorBidi" w:cstheme="majorBidi"/>
          <w:color w:val="000000" w:themeColor="text1"/>
          <w:szCs w:val="24"/>
        </w:rPr>
        <w:t xml:space="preserve"> outlining shapes incorporate? As a rule, this will be a blend of general data about the </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 xml:space="preserve"> and explicit. The above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of important </w:t>
      </w:r>
      <w:r w:rsidR="000B1FB1" w:rsidRPr="00D161CA">
        <w:rPr>
          <w:rFonts w:asciiTheme="majorBidi" w:hAnsiTheme="majorBidi" w:cstheme="majorBidi"/>
          <w:color w:val="000000" w:themeColor="text1"/>
          <w:szCs w:val="24"/>
        </w:rPr>
        <w:t>past studies were</w:t>
      </w:r>
      <w:r w:rsidRPr="00D161CA">
        <w:rPr>
          <w:rFonts w:asciiTheme="majorBidi" w:hAnsiTheme="majorBidi" w:cstheme="majorBidi"/>
          <w:color w:val="000000" w:themeColor="text1"/>
          <w:szCs w:val="24"/>
        </w:rPr>
        <w:t xml:space="preserve"> an inside and out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in </w:t>
      </w:r>
      <w:r w:rsidR="00D14C18" w:rsidRPr="00D161CA">
        <w:rPr>
          <w:rFonts w:asciiTheme="majorBidi" w:hAnsiTheme="majorBidi" w:cstheme="majorBidi"/>
          <w:color w:val="000000" w:themeColor="text1"/>
          <w:szCs w:val="24"/>
        </w:rPr>
        <w:t>literature</w:t>
      </w:r>
      <w:r w:rsidRPr="00D161CA">
        <w:rPr>
          <w:rFonts w:asciiTheme="majorBidi" w:hAnsiTheme="majorBidi" w:cstheme="majorBidi"/>
          <w:color w:val="000000" w:themeColor="text1"/>
          <w:szCs w:val="24"/>
        </w:rPr>
        <w:t xml:space="preserve"> on distinguishing assurance of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on </w:t>
      </w:r>
      <w:r w:rsidR="009E3D96"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loyalty</w:t>
      </w:r>
      <w:r w:rsidRPr="00D161CA">
        <w:rPr>
          <w:rFonts w:asciiTheme="majorBidi" w:hAnsiTheme="majorBidi" w:cstheme="majorBidi"/>
          <w:color w:val="000000" w:themeColor="text1"/>
          <w:szCs w:val="24"/>
        </w:rPr>
        <w:t xml:space="preserve"> in </w:t>
      </w:r>
      <w:r w:rsidR="009E3D96" w:rsidRPr="00D161CA">
        <w:rPr>
          <w:rFonts w:asciiTheme="majorBidi" w:hAnsiTheme="majorBidi" w:cstheme="majorBidi"/>
          <w:color w:val="000000" w:themeColor="text1"/>
          <w:szCs w:val="24"/>
        </w:rPr>
        <w:t>airline</w:t>
      </w:r>
      <w:r w:rsidRPr="00D161CA">
        <w:rPr>
          <w:rFonts w:asciiTheme="majorBidi" w:hAnsiTheme="majorBidi" w:cstheme="majorBidi"/>
          <w:color w:val="000000" w:themeColor="text1"/>
          <w:szCs w:val="24"/>
        </w:rPr>
        <w:t xml:space="preserve"> </w:t>
      </w:r>
      <w:r w:rsidR="000C4FF6" w:rsidRPr="00D161CA">
        <w:rPr>
          <w:rFonts w:asciiTheme="majorBidi" w:hAnsiTheme="majorBidi" w:cstheme="majorBidi"/>
          <w:color w:val="000000" w:themeColor="text1"/>
          <w:szCs w:val="24"/>
        </w:rPr>
        <w:t>industries</w:t>
      </w:r>
      <w:r w:rsidR="00F40B59" w:rsidRPr="00D161CA">
        <w:rPr>
          <w:rFonts w:asciiTheme="majorBidi" w:hAnsiTheme="majorBidi" w:cstheme="majorBidi"/>
          <w:color w:val="000000" w:themeColor="text1"/>
          <w:szCs w:val="24"/>
        </w:rPr>
        <w:t xml:space="preserve"> solely from 1993 to 2018</w:t>
      </w:r>
      <w:r w:rsidRPr="00D161CA">
        <w:rPr>
          <w:rFonts w:asciiTheme="majorBidi" w:hAnsiTheme="majorBidi" w:cstheme="majorBidi"/>
          <w:color w:val="000000" w:themeColor="text1"/>
          <w:szCs w:val="24"/>
        </w:rPr>
        <w:t xml:space="preserve">. Assurance of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and its measurements presented by</w:t>
      </w:r>
      <w:r w:rsidR="000B1FB1">
        <w:rPr>
          <w:rFonts w:asciiTheme="majorBidi" w:hAnsiTheme="majorBidi" w:cstheme="majorBidi"/>
          <w:color w:val="000000" w:themeColor="text1"/>
          <w:szCs w:val="24"/>
        </w:rPr>
        <w:t xml:space="preserve"> </w:t>
      </w:r>
      <w:r w:rsidR="000B1FB1">
        <w:rPr>
          <w:rFonts w:asciiTheme="majorBidi" w:hAnsiTheme="majorBidi" w:cstheme="majorBidi"/>
          <w:color w:val="000000" w:themeColor="text1"/>
          <w:szCs w:val="24"/>
        </w:rPr>
        <w:fldChar w:fldCharType="begin"/>
      </w:r>
      <w:r w:rsidR="000B1FB1">
        <w:rPr>
          <w:rFonts w:asciiTheme="majorBidi" w:hAnsiTheme="majorBidi" w:cstheme="majorBidi"/>
          <w:color w:val="000000" w:themeColor="text1"/>
          <w:szCs w:val="24"/>
        </w:rPr>
        <w:instrText xml:space="preserve"> ADDIN EN.CITE &lt;EndNote&gt;&lt;Cite AuthorYear="1"&gt;&lt;Author&gt;Parasuraman&lt;/Author&gt;&lt;Year&gt;1988&lt;/Year&gt;&lt;RecNum&gt;121&lt;/RecNum&gt;&lt;DisplayText&gt;Parasuraman et al. (1988)&lt;/DisplayText&gt;&lt;record&gt;&lt;rec-number&gt;121&lt;/rec-number&gt;&lt;foreign-keys&gt;&lt;key app="EN" db-id="te2fts9f45f9f9e02sq5tvd5zv25adaw5dap" timestamp="1551200312"&gt;121&lt;/key&gt;&lt;/foreign-keys&gt;&lt;ref-type name="Journal Article"&gt;17&lt;/ref-type&gt;&lt;contributors&gt;&lt;authors&gt;&lt;author&gt;Parasuraman, Ananthanarayanan&lt;/author&gt;&lt;author&gt;Zeithaml, Valarie A&lt;/author&gt;&lt;author&gt;Berry, Leonard L&lt;/author&gt;&lt;/authors&gt;&lt;/contributors&gt;&lt;titles&gt;&lt;title&gt;Servqual: A multiple-item scale for measuring consumer perc&lt;/title&gt;&lt;secondary-title&gt;Journal of retailing&lt;/secondary-title&gt;&lt;/titles&gt;&lt;periodical&gt;&lt;full-title&gt;Journal of retailing&lt;/full-title&gt;&lt;/periodical&gt;&lt;pages&gt;12&lt;/pages&gt;&lt;volume&gt;64&lt;/volume&gt;&lt;number&gt;1&lt;/number&gt;&lt;dates&gt;&lt;year&gt;1988&lt;/year&gt;&lt;/dates&gt;&lt;isbn&gt;0022-4359&lt;/isbn&gt;&lt;urls&gt;&lt;/urls&gt;&lt;/record&gt;&lt;/Cite&gt;&lt;/EndNote&gt;</w:instrText>
      </w:r>
      <w:r w:rsidR="000B1FB1">
        <w:rPr>
          <w:rFonts w:asciiTheme="majorBidi" w:hAnsiTheme="majorBidi" w:cstheme="majorBidi"/>
          <w:color w:val="000000" w:themeColor="text1"/>
          <w:szCs w:val="24"/>
        </w:rPr>
        <w:fldChar w:fldCharType="separate"/>
      </w:r>
      <w:r w:rsidR="000B1FB1">
        <w:rPr>
          <w:rFonts w:asciiTheme="majorBidi" w:hAnsiTheme="majorBidi" w:cstheme="majorBidi"/>
          <w:noProof/>
          <w:color w:val="000000" w:themeColor="text1"/>
          <w:szCs w:val="24"/>
        </w:rPr>
        <w:t>Parasuraman et al. (1988)</w:t>
      </w:r>
      <w:r w:rsidR="000B1FB1">
        <w:rPr>
          <w:rFonts w:asciiTheme="majorBidi" w:hAnsiTheme="majorBidi" w:cstheme="majorBidi"/>
          <w:color w:val="000000" w:themeColor="text1"/>
          <w:szCs w:val="24"/>
        </w:rPr>
        <w:fldChar w:fldCharType="end"/>
      </w:r>
      <w:r w:rsidR="000B1FB1">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of which is an exceptionally refered to consider, and dependent on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of past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as done before in </w:t>
      </w:r>
      <w:r w:rsidR="00D14C18" w:rsidRPr="00D161CA">
        <w:rPr>
          <w:rFonts w:asciiTheme="majorBidi" w:hAnsiTheme="majorBidi" w:cstheme="majorBidi"/>
          <w:color w:val="000000" w:themeColor="text1"/>
          <w:szCs w:val="24"/>
        </w:rPr>
        <w:t>literature</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some portion of this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article; it tends to be affirmed that numerous </w:t>
      </w:r>
      <w:r w:rsidR="003778C0" w:rsidRPr="00D161CA">
        <w:rPr>
          <w:rFonts w:asciiTheme="majorBidi" w:hAnsiTheme="majorBidi" w:cstheme="majorBidi"/>
          <w:color w:val="000000" w:themeColor="text1"/>
          <w:szCs w:val="24"/>
        </w:rPr>
        <w:t>researchers</w:t>
      </w:r>
      <w:r w:rsidRPr="00D161CA">
        <w:rPr>
          <w:rFonts w:asciiTheme="majorBidi" w:hAnsiTheme="majorBidi" w:cstheme="majorBidi"/>
          <w:color w:val="000000" w:themeColor="text1"/>
          <w:szCs w:val="24"/>
        </w:rPr>
        <w:t xml:space="preserve"> have pursued </w:t>
      </w:r>
      <w:r w:rsidR="009E3D96" w:rsidRPr="00D161CA">
        <w:rPr>
          <w:rFonts w:asciiTheme="majorBidi" w:hAnsiTheme="majorBidi" w:cstheme="majorBidi"/>
          <w:color w:val="000000" w:themeColor="text1"/>
          <w:szCs w:val="24"/>
        </w:rPr>
        <w:t>studies</w:t>
      </w:r>
      <w:r w:rsidR="000B1FB1">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so as to quantify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and its forecast on </w:t>
      </w:r>
      <w:r w:rsidR="00D14C18"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loyalty and </w:t>
      </w:r>
      <w:r w:rsidR="009E3D96" w:rsidRPr="00D161CA">
        <w:rPr>
          <w:rFonts w:asciiTheme="majorBidi" w:hAnsiTheme="majorBidi" w:cstheme="majorBidi"/>
          <w:color w:val="000000" w:themeColor="text1"/>
          <w:szCs w:val="24"/>
        </w:rPr>
        <w:t>customer</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loyalty</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Service</w:t>
      </w:r>
      <w:r w:rsidRPr="00D161CA">
        <w:rPr>
          <w:rFonts w:asciiTheme="majorBidi" w:hAnsiTheme="majorBidi" w:cstheme="majorBidi"/>
          <w:color w:val="000000" w:themeColor="text1"/>
          <w:szCs w:val="24"/>
        </w:rPr>
        <w:t xml:space="preserve"> quality is noteworthy determinant and apparently the most significant ones of which has pulled in analysts' consideration in various </w:t>
      </w:r>
      <w:r w:rsidR="00D14C18" w:rsidRPr="00D161CA">
        <w:rPr>
          <w:rFonts w:asciiTheme="majorBidi" w:hAnsiTheme="majorBidi" w:cstheme="majorBidi"/>
          <w:color w:val="000000" w:themeColor="text1"/>
          <w:szCs w:val="24"/>
        </w:rPr>
        <w:t>airline</w:t>
      </w:r>
      <w:r w:rsidRPr="00D161CA">
        <w:rPr>
          <w:rFonts w:asciiTheme="majorBidi" w:hAnsiTheme="majorBidi" w:cstheme="majorBidi"/>
          <w:color w:val="000000" w:themeColor="text1"/>
          <w:szCs w:val="24"/>
        </w:rPr>
        <w:t xml:space="preserve"> </w:t>
      </w:r>
      <w:r w:rsidR="000C4FF6" w:rsidRPr="00D161CA">
        <w:rPr>
          <w:rFonts w:asciiTheme="majorBidi" w:hAnsiTheme="majorBidi" w:cstheme="majorBidi"/>
          <w:color w:val="000000" w:themeColor="text1"/>
          <w:szCs w:val="24"/>
        </w:rPr>
        <w:t>industries</w:t>
      </w:r>
      <w:r w:rsidRPr="00D161CA">
        <w:rPr>
          <w:rFonts w:asciiTheme="majorBidi" w:hAnsiTheme="majorBidi" w:cstheme="majorBidi"/>
          <w:color w:val="000000" w:themeColor="text1"/>
          <w:szCs w:val="24"/>
        </w:rPr>
        <w:t xml:space="preserve"> in various nations inside various degrees since presenting SERVQUAL</w:t>
      </w:r>
      <w:r w:rsidR="000B1FB1">
        <w:rPr>
          <w:rFonts w:asciiTheme="majorBidi" w:hAnsiTheme="majorBidi" w:cstheme="majorBidi"/>
          <w:color w:val="000000" w:themeColor="text1"/>
          <w:szCs w:val="24"/>
        </w:rPr>
        <w:t xml:space="preserve"> model </w:t>
      </w:r>
      <w:r w:rsidR="000B1FB1">
        <w:rPr>
          <w:rFonts w:asciiTheme="majorBidi" w:hAnsiTheme="majorBidi" w:cstheme="majorBidi"/>
          <w:color w:val="000000" w:themeColor="text1"/>
          <w:szCs w:val="24"/>
        </w:rPr>
        <w:fldChar w:fldCharType="begin"/>
      </w:r>
      <w:r w:rsidR="000B1FB1">
        <w:rPr>
          <w:rFonts w:asciiTheme="majorBidi" w:hAnsiTheme="majorBidi" w:cstheme="majorBidi"/>
          <w:color w:val="000000" w:themeColor="text1"/>
          <w:szCs w:val="24"/>
        </w:rPr>
        <w:instrText xml:space="preserve"> ADDIN EN.CITE &lt;EndNote&gt;&lt;Cite&gt;&lt;Author&gt;Parasuraman&lt;/Author&gt;&lt;Year&gt;1988&lt;/Year&gt;&lt;RecNum&gt;121&lt;/RecNum&gt;&lt;DisplayText&gt;(Parasuraman et al., 1988)&lt;/DisplayText&gt;&lt;record&gt;&lt;rec-number&gt;121&lt;/rec-number&gt;&lt;foreign-keys&gt;&lt;key app="EN" db-id="te2fts9f45f9f9e02sq5tvd5zv25adaw5dap" timestamp="1551200312"&gt;121&lt;/key&gt;&lt;/foreign-keys&gt;&lt;ref-type name="Journal Article"&gt;17&lt;/ref-type&gt;&lt;contributors&gt;&lt;authors&gt;&lt;author&gt;Parasuraman, Ananthanarayanan&lt;/author&gt;&lt;author&gt;Zeithaml, Valarie A&lt;/author&gt;&lt;author&gt;Berry, Leonard L&lt;/author&gt;&lt;/authors&gt;&lt;/contributors&gt;&lt;titles&gt;&lt;title&gt;Servqual: A multiple-item scale for measuring consumer perc&lt;/title&gt;&lt;secondary-title&gt;Journal of retailing&lt;/secondary-title&gt;&lt;/titles&gt;&lt;periodical&gt;&lt;full-title&gt;Journal of retailing&lt;/full-title&gt;&lt;/periodical&gt;&lt;pages&gt;12&lt;/pages&gt;&lt;volume&gt;64&lt;/volume&gt;&lt;number&gt;1&lt;/number&gt;&lt;dates&gt;&lt;year&gt;1988&lt;/year&gt;&lt;/dates&gt;&lt;isbn&gt;0022-4359&lt;/isbn&gt;&lt;urls&gt;&lt;/urls&gt;&lt;/record&gt;&lt;/Cite&gt;&lt;/EndNote&gt;</w:instrText>
      </w:r>
      <w:r w:rsidR="000B1FB1">
        <w:rPr>
          <w:rFonts w:asciiTheme="majorBidi" w:hAnsiTheme="majorBidi" w:cstheme="majorBidi"/>
          <w:color w:val="000000" w:themeColor="text1"/>
          <w:szCs w:val="24"/>
        </w:rPr>
        <w:fldChar w:fldCharType="separate"/>
      </w:r>
      <w:r w:rsidR="000B1FB1">
        <w:rPr>
          <w:rFonts w:asciiTheme="majorBidi" w:hAnsiTheme="majorBidi" w:cstheme="majorBidi"/>
          <w:noProof/>
          <w:color w:val="000000" w:themeColor="text1"/>
          <w:szCs w:val="24"/>
        </w:rPr>
        <w:t>(Parasuraman et al., 1988)</w:t>
      </w:r>
      <w:r w:rsidR="000B1FB1">
        <w:rPr>
          <w:rFonts w:asciiTheme="majorBidi" w:hAnsiTheme="majorBidi" w:cstheme="majorBidi"/>
          <w:color w:val="000000" w:themeColor="text1"/>
          <w:szCs w:val="24"/>
        </w:rPr>
        <w:fldChar w:fldCharType="end"/>
      </w:r>
      <w:r w:rsidRPr="00D161CA">
        <w:rPr>
          <w:rFonts w:asciiTheme="majorBidi" w:hAnsiTheme="majorBidi" w:cstheme="majorBidi"/>
          <w:color w:val="000000" w:themeColor="text1"/>
          <w:szCs w:val="24"/>
        </w:rPr>
        <w:t xml:space="preserve">. Extra institutionalized </w:t>
      </w:r>
      <w:r w:rsidR="009E3D96" w:rsidRPr="00D161CA">
        <w:rPr>
          <w:rFonts w:asciiTheme="majorBidi" w:hAnsiTheme="majorBidi" w:cstheme="majorBidi"/>
          <w:color w:val="000000" w:themeColor="text1"/>
          <w:szCs w:val="24"/>
        </w:rPr>
        <w:t>data</w:t>
      </w:r>
      <w:r w:rsidRPr="00D161CA">
        <w:rPr>
          <w:rFonts w:asciiTheme="majorBidi" w:hAnsiTheme="majorBidi" w:cstheme="majorBidi"/>
          <w:color w:val="000000" w:themeColor="text1"/>
          <w:szCs w:val="24"/>
        </w:rPr>
        <w:t xml:space="preserve"> were extrapolated from those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with a </w:t>
      </w:r>
      <w:r w:rsidR="006D1FBB" w:rsidRPr="00D161CA">
        <w:rPr>
          <w:rFonts w:asciiTheme="majorBidi" w:hAnsiTheme="majorBidi" w:cstheme="majorBidi"/>
          <w:color w:val="000000" w:themeColor="text1"/>
          <w:szCs w:val="24"/>
        </w:rPr>
        <w:t>financial</w:t>
      </w:r>
      <w:r w:rsidRPr="00D161CA">
        <w:rPr>
          <w:rFonts w:asciiTheme="majorBidi" w:hAnsiTheme="majorBidi" w:cstheme="majorBidi"/>
          <w:color w:val="000000" w:themeColor="text1"/>
          <w:szCs w:val="24"/>
        </w:rPr>
        <w:t xml:space="preserve"> part. Together, these </w:t>
      </w:r>
      <w:r w:rsidR="009E3D96" w:rsidRPr="00D161CA">
        <w:rPr>
          <w:rFonts w:asciiTheme="majorBidi" w:hAnsiTheme="majorBidi" w:cstheme="majorBidi"/>
          <w:color w:val="000000" w:themeColor="text1"/>
          <w:szCs w:val="24"/>
        </w:rPr>
        <w:t>data</w:t>
      </w:r>
      <w:r w:rsidRPr="00D161CA">
        <w:rPr>
          <w:rFonts w:asciiTheme="majorBidi" w:hAnsiTheme="majorBidi" w:cstheme="majorBidi"/>
          <w:color w:val="000000" w:themeColor="text1"/>
          <w:szCs w:val="24"/>
        </w:rPr>
        <w:t xml:space="preserve"> framed the premise of the </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w:t>
      </w:r>
    </w:p>
    <w:p w14:paraId="2F126784" w14:textId="309DAE1D" w:rsidR="001021DE" w:rsidRPr="00D161CA" w:rsidRDefault="00840F96" w:rsidP="001021DE">
      <w:pPr>
        <w:pStyle w:val="Para2lines"/>
        <w:numPr>
          <w:ilvl w:val="1"/>
          <w:numId w:val="9"/>
        </w:numPr>
        <w:spacing w:after="480"/>
        <w:rPr>
          <w:rFonts w:asciiTheme="majorBidi" w:hAnsiTheme="majorBidi" w:cstheme="majorBidi"/>
          <w:b/>
          <w:color w:val="000000" w:themeColor="text1"/>
          <w:szCs w:val="24"/>
        </w:rPr>
      </w:pPr>
      <w:r w:rsidRPr="00D161CA">
        <w:rPr>
          <w:rFonts w:asciiTheme="majorBidi" w:hAnsiTheme="majorBidi" w:cstheme="majorBidi"/>
          <w:b/>
          <w:color w:val="000000" w:themeColor="text1"/>
          <w:szCs w:val="24"/>
        </w:rPr>
        <w:t xml:space="preserve">Collating and reporting </w:t>
      </w:r>
    </w:p>
    <w:p w14:paraId="604CF31F" w14:textId="77777777" w:rsidR="001021DE" w:rsidRPr="00D161CA" w:rsidRDefault="00865FEB" w:rsidP="001021DE">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color w:val="000000" w:themeColor="text1"/>
          <w:szCs w:val="24"/>
        </w:rPr>
        <w:t xml:space="preserve">Ordering, Summarizing and Reporting the Results this phase of a </w:t>
      </w:r>
      <w:r w:rsidR="009E3D96" w:rsidRPr="00D161CA">
        <w:rPr>
          <w:rFonts w:asciiTheme="majorBidi" w:hAnsiTheme="majorBidi" w:cstheme="majorBidi"/>
          <w:color w:val="000000" w:themeColor="text1"/>
          <w:szCs w:val="24"/>
        </w:rPr>
        <w:t>scoping</w:t>
      </w:r>
      <w:r w:rsidRPr="00D161CA">
        <w:rPr>
          <w:rFonts w:asciiTheme="majorBidi" w:hAnsiTheme="majorBidi" w:cstheme="majorBidi"/>
          <w:color w:val="000000" w:themeColor="text1"/>
          <w:szCs w:val="24"/>
        </w:rPr>
        <w:t xml:space="preserve"> study includes examining, abridging and detailing the outcomes. Once more, we can make valuable correlations between the </w:t>
      </w:r>
      <w:r w:rsidR="009E3D96" w:rsidRPr="00D161CA">
        <w:rPr>
          <w:rFonts w:asciiTheme="majorBidi" w:hAnsiTheme="majorBidi" w:cstheme="majorBidi"/>
          <w:color w:val="000000" w:themeColor="text1"/>
          <w:szCs w:val="24"/>
        </w:rPr>
        <w:t>scoping</w:t>
      </w:r>
      <w:r w:rsidRPr="00D161CA">
        <w:rPr>
          <w:rFonts w:asciiTheme="majorBidi" w:hAnsiTheme="majorBidi" w:cstheme="majorBidi"/>
          <w:color w:val="000000" w:themeColor="text1"/>
          <w:szCs w:val="24"/>
        </w:rPr>
        <w:t xml:space="preserve"> study and the full methodical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While the way toward gathering and evaluating examines for a full </w:t>
      </w:r>
      <w:r w:rsidR="009E3D96" w:rsidRPr="00D161CA">
        <w:rPr>
          <w:rFonts w:asciiTheme="majorBidi" w:hAnsiTheme="majorBidi" w:cstheme="majorBidi"/>
          <w:color w:val="000000" w:themeColor="text1"/>
          <w:szCs w:val="24"/>
        </w:rPr>
        <w:t>systematic</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may expect analysts to peruse and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an expansive number of studies, just a little rate might be incorporated into the last report. </w:t>
      </w:r>
      <w:r w:rsidR="00EE18ED" w:rsidRPr="00D161CA">
        <w:rPr>
          <w:rFonts w:asciiTheme="majorBidi" w:hAnsiTheme="majorBidi" w:cstheme="majorBidi"/>
          <w:color w:val="000000" w:themeColor="text1"/>
          <w:szCs w:val="24"/>
        </w:rPr>
        <w:t>Evidence</w:t>
      </w:r>
      <w:r w:rsidRPr="00D161CA">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lastRenderedPageBreak/>
        <w:t xml:space="preserve">or </w:t>
      </w:r>
      <w:r w:rsidR="00F40B59" w:rsidRPr="00D161CA">
        <w:rPr>
          <w:rFonts w:asciiTheme="majorBidi" w:hAnsiTheme="majorBidi" w:cstheme="majorBidi"/>
          <w:color w:val="000000" w:themeColor="text1"/>
          <w:szCs w:val="24"/>
        </w:rPr>
        <w:t>findings</w:t>
      </w:r>
      <w:r w:rsidRPr="00D161CA">
        <w:rPr>
          <w:rFonts w:asciiTheme="majorBidi" w:hAnsiTheme="majorBidi" w:cstheme="majorBidi"/>
          <w:color w:val="000000" w:themeColor="text1"/>
          <w:szCs w:val="24"/>
        </w:rPr>
        <w:t xml:space="preserve"> from concentrates excluded in the last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may therefore stay escaped production. Interestingly, the </w:t>
      </w:r>
      <w:r w:rsidR="009E3D96" w:rsidRPr="00D161CA">
        <w:rPr>
          <w:rFonts w:asciiTheme="majorBidi" w:hAnsiTheme="majorBidi" w:cstheme="majorBidi"/>
          <w:color w:val="000000" w:themeColor="text1"/>
          <w:szCs w:val="24"/>
        </w:rPr>
        <w:t>scoping</w:t>
      </w:r>
      <w:r w:rsidRPr="00D161CA">
        <w:rPr>
          <w:rFonts w:asciiTheme="majorBidi" w:hAnsiTheme="majorBidi" w:cstheme="majorBidi"/>
          <w:color w:val="000000" w:themeColor="text1"/>
          <w:szCs w:val="24"/>
        </w:rPr>
        <w:t xml:space="preserve"> study tries to show a diagram of all material evaluated and subsequently issues of how best to exhibit this conceivably substantial assemblage of material are </w:t>
      </w:r>
      <w:r w:rsidR="009E3D96" w:rsidRPr="00D161CA">
        <w:rPr>
          <w:rFonts w:asciiTheme="majorBidi" w:hAnsiTheme="majorBidi" w:cstheme="majorBidi"/>
          <w:color w:val="000000" w:themeColor="text1"/>
          <w:szCs w:val="24"/>
        </w:rPr>
        <w:t>critical</w:t>
      </w:r>
      <w:r w:rsidRPr="00D161CA">
        <w:rPr>
          <w:rFonts w:asciiTheme="majorBidi" w:hAnsiTheme="majorBidi" w:cstheme="majorBidi"/>
          <w:color w:val="000000" w:themeColor="text1"/>
          <w:szCs w:val="24"/>
        </w:rPr>
        <w:t xml:space="preserve">. Additionally, not at all like an orderly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the </w:t>
      </w:r>
      <w:r w:rsidR="009E3D96" w:rsidRPr="00D161CA">
        <w:rPr>
          <w:rFonts w:asciiTheme="majorBidi" w:hAnsiTheme="majorBidi" w:cstheme="majorBidi"/>
          <w:color w:val="000000" w:themeColor="text1"/>
          <w:szCs w:val="24"/>
        </w:rPr>
        <w:t>scoping</w:t>
      </w:r>
      <w:r w:rsidRPr="00D161CA">
        <w:rPr>
          <w:rFonts w:asciiTheme="majorBidi" w:hAnsiTheme="majorBidi" w:cstheme="majorBidi"/>
          <w:color w:val="000000" w:themeColor="text1"/>
          <w:szCs w:val="24"/>
        </w:rPr>
        <w:t xml:space="preserve"> study does not look to 'combine' </w:t>
      </w:r>
      <w:r w:rsidR="00EE18ED" w:rsidRPr="00D161CA">
        <w:rPr>
          <w:rFonts w:asciiTheme="majorBidi" w:hAnsiTheme="majorBidi" w:cstheme="majorBidi"/>
          <w:color w:val="000000" w:themeColor="text1"/>
          <w:szCs w:val="24"/>
        </w:rPr>
        <w:t>evidence</w:t>
      </w:r>
      <w:r w:rsidRPr="00D161CA">
        <w:rPr>
          <w:rFonts w:asciiTheme="majorBidi" w:hAnsiTheme="majorBidi" w:cstheme="majorBidi"/>
          <w:color w:val="000000" w:themeColor="text1"/>
          <w:szCs w:val="24"/>
        </w:rPr>
        <w:t xml:space="preserve"> or to total </w:t>
      </w:r>
      <w:r w:rsidR="00F40B59" w:rsidRPr="00D161CA">
        <w:rPr>
          <w:rFonts w:asciiTheme="majorBidi" w:hAnsiTheme="majorBidi" w:cstheme="majorBidi"/>
          <w:color w:val="000000" w:themeColor="text1"/>
          <w:szCs w:val="24"/>
        </w:rPr>
        <w:t>findings</w:t>
      </w:r>
      <w:r w:rsidRPr="00D161CA">
        <w:rPr>
          <w:rFonts w:asciiTheme="majorBidi" w:hAnsiTheme="majorBidi" w:cstheme="majorBidi"/>
          <w:color w:val="000000" w:themeColor="text1"/>
          <w:szCs w:val="24"/>
        </w:rPr>
        <w:t xml:space="preserve"> from various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While a </w:t>
      </w:r>
      <w:r w:rsidR="009E3D96" w:rsidRPr="00D161CA">
        <w:rPr>
          <w:rFonts w:asciiTheme="majorBidi" w:hAnsiTheme="majorBidi" w:cstheme="majorBidi"/>
          <w:color w:val="000000" w:themeColor="text1"/>
          <w:szCs w:val="24"/>
        </w:rPr>
        <w:t>scoping</w:t>
      </w:r>
      <w:r w:rsidRPr="00D161CA">
        <w:rPr>
          <w:rFonts w:asciiTheme="majorBidi" w:hAnsiTheme="majorBidi" w:cstheme="majorBidi"/>
          <w:color w:val="000000" w:themeColor="text1"/>
          <w:szCs w:val="24"/>
        </w:rPr>
        <w:t xml:space="preserve"> study will require some logical system or topical development so as to exhibit an account of existing </w:t>
      </w:r>
      <w:r w:rsidR="00D14C18" w:rsidRPr="00D161CA">
        <w:rPr>
          <w:rFonts w:asciiTheme="majorBidi" w:hAnsiTheme="majorBidi" w:cstheme="majorBidi"/>
          <w:color w:val="000000" w:themeColor="text1"/>
          <w:szCs w:val="24"/>
        </w:rPr>
        <w:t>literature</w:t>
      </w:r>
      <w:r w:rsidRPr="00D161CA">
        <w:rPr>
          <w:rFonts w:asciiTheme="majorBidi" w:hAnsiTheme="majorBidi" w:cstheme="majorBidi"/>
          <w:color w:val="000000" w:themeColor="text1"/>
          <w:szCs w:val="24"/>
        </w:rPr>
        <w:t xml:space="preserve">, there is no endeavor made to introduce a view in regards to the 'weight' of </w:t>
      </w:r>
      <w:r w:rsidR="00EE18ED" w:rsidRPr="00D161CA">
        <w:rPr>
          <w:rFonts w:asciiTheme="majorBidi" w:hAnsiTheme="majorBidi" w:cstheme="majorBidi"/>
          <w:color w:val="000000" w:themeColor="text1"/>
          <w:szCs w:val="24"/>
        </w:rPr>
        <w:t>evidence</w:t>
      </w:r>
      <w:r w:rsidRPr="00D161CA">
        <w:rPr>
          <w:rFonts w:asciiTheme="majorBidi" w:hAnsiTheme="majorBidi" w:cstheme="majorBidi"/>
          <w:color w:val="000000" w:themeColor="text1"/>
          <w:szCs w:val="24"/>
        </w:rPr>
        <w:t xml:space="preserve"> in </w:t>
      </w:r>
      <w:r w:rsidR="009E3D96" w:rsidRPr="00D161CA">
        <w:rPr>
          <w:rFonts w:asciiTheme="majorBidi" w:hAnsiTheme="majorBidi" w:cstheme="majorBidi"/>
          <w:color w:val="000000" w:themeColor="text1"/>
          <w:szCs w:val="24"/>
        </w:rPr>
        <w:t>relationship</w:t>
      </w:r>
      <w:r w:rsidRPr="00D161CA">
        <w:rPr>
          <w:rFonts w:asciiTheme="majorBidi" w:hAnsiTheme="majorBidi" w:cstheme="majorBidi"/>
          <w:color w:val="000000" w:themeColor="text1"/>
          <w:szCs w:val="24"/>
        </w:rPr>
        <w:t xml:space="preserve"> to specific mediations or strategies. </w:t>
      </w:r>
    </w:p>
    <w:p w14:paraId="6FBDA78A" w14:textId="5CA2D2C6" w:rsidR="00865FEB" w:rsidRPr="00D161CA" w:rsidRDefault="00865FEB" w:rsidP="000B1FB1">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color w:val="000000" w:themeColor="text1"/>
          <w:szCs w:val="24"/>
        </w:rPr>
        <w:t xml:space="preserve">To this degree it is pivotal that the </w:t>
      </w:r>
      <w:r w:rsidR="009E3D96" w:rsidRPr="00D161CA">
        <w:rPr>
          <w:rFonts w:asciiTheme="majorBidi" w:hAnsiTheme="majorBidi" w:cstheme="majorBidi"/>
          <w:color w:val="000000" w:themeColor="text1"/>
          <w:szCs w:val="24"/>
        </w:rPr>
        <w:t>scoping</w:t>
      </w:r>
      <w:r w:rsidRPr="00D161CA">
        <w:rPr>
          <w:rFonts w:asciiTheme="majorBidi" w:hAnsiTheme="majorBidi" w:cstheme="majorBidi"/>
          <w:color w:val="000000" w:themeColor="text1"/>
          <w:szCs w:val="24"/>
        </w:rPr>
        <w:t xml:space="preserve"> study technique holds a lucidity of announcing syste</w:t>
      </w:r>
      <w:r w:rsidR="000C4FF6" w:rsidRPr="00D161CA">
        <w:rPr>
          <w:rFonts w:asciiTheme="majorBidi" w:hAnsiTheme="majorBidi" w:cstheme="majorBidi"/>
          <w:color w:val="000000" w:themeColor="text1"/>
          <w:szCs w:val="24"/>
        </w:rPr>
        <w:t>m with the goal that the scope</w:t>
      </w:r>
      <w:r w:rsidRPr="00D161CA">
        <w:rPr>
          <w:rFonts w:asciiTheme="majorBidi" w:hAnsiTheme="majorBidi" w:cstheme="majorBidi"/>
          <w:color w:val="000000" w:themeColor="text1"/>
          <w:szCs w:val="24"/>
        </w:rPr>
        <w:t xml:space="preserve"> can decide any potential inclination in revealing or suggestions. Similarly as with any great quality research, the position, or potential inclination, of any work must be distinguished and possibly emotional choices in regards to </w:t>
      </w:r>
      <w:r w:rsidR="009E3D96" w:rsidRPr="00D161CA">
        <w:rPr>
          <w:rFonts w:asciiTheme="majorBidi" w:hAnsiTheme="majorBidi" w:cstheme="majorBidi"/>
          <w:color w:val="000000" w:themeColor="text1"/>
          <w:szCs w:val="24"/>
        </w:rPr>
        <w:t>data</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 xml:space="preserve"> clarified. In light of this, we tried to give a reliable way to deal with detailing our </w:t>
      </w:r>
      <w:r w:rsidR="00F40B59" w:rsidRPr="00D161CA">
        <w:rPr>
          <w:rFonts w:asciiTheme="majorBidi" w:hAnsiTheme="majorBidi" w:cstheme="majorBidi"/>
          <w:color w:val="000000" w:themeColor="text1"/>
          <w:szCs w:val="24"/>
        </w:rPr>
        <w:t>findings</w:t>
      </w:r>
      <w:r w:rsidRPr="00D161CA">
        <w:rPr>
          <w:rFonts w:asciiTheme="majorBidi" w:hAnsiTheme="majorBidi" w:cstheme="majorBidi"/>
          <w:color w:val="000000" w:themeColor="text1"/>
          <w:szCs w:val="24"/>
        </w:rPr>
        <w:t xml:space="preserve"> and built up a 'format' that we connected to every intercession gathering. The layout started with a little table condensing essential qualities of the considerable number of concentrates incorporated into that specific mediation gathering, and was trailed by discourse composed under the accompanying ni</w:t>
      </w:r>
      <w:r w:rsidR="00F40B59" w:rsidRPr="00D161CA">
        <w:rPr>
          <w:rFonts w:asciiTheme="majorBidi" w:hAnsiTheme="majorBidi" w:cstheme="majorBidi"/>
          <w:color w:val="000000" w:themeColor="text1"/>
          <w:szCs w:val="24"/>
        </w:rPr>
        <w:t>ne headings: intercessions; sample</w:t>
      </w:r>
      <w:r w:rsidRPr="00D161CA">
        <w:rPr>
          <w:rFonts w:asciiTheme="majorBidi" w:hAnsiTheme="majorBidi" w:cstheme="majorBidi"/>
          <w:color w:val="000000" w:themeColor="text1"/>
          <w:szCs w:val="24"/>
        </w:rPr>
        <w:t xml:space="preserve"> sizes; members; explore techniques; results; </w:t>
      </w:r>
      <w:r w:rsidR="00EE18ED" w:rsidRPr="00D161CA">
        <w:rPr>
          <w:rFonts w:asciiTheme="majorBidi" w:hAnsiTheme="majorBidi" w:cstheme="majorBidi"/>
          <w:color w:val="000000" w:themeColor="text1"/>
          <w:szCs w:val="24"/>
        </w:rPr>
        <w:t>evidence</w:t>
      </w:r>
      <w:r w:rsidRPr="00D161CA">
        <w:rPr>
          <w:rFonts w:asciiTheme="majorBidi" w:hAnsiTheme="majorBidi" w:cstheme="majorBidi"/>
          <w:color w:val="000000" w:themeColor="text1"/>
          <w:szCs w:val="24"/>
        </w:rPr>
        <w:t xml:space="preserve"> identifying with viability; financial angles; UK </w:t>
      </w:r>
      <w:r w:rsidR="009E3D96" w:rsidRPr="00D161CA">
        <w:rPr>
          <w:rFonts w:asciiTheme="majorBidi" w:hAnsiTheme="majorBidi" w:cstheme="majorBidi"/>
          <w:color w:val="000000" w:themeColor="text1"/>
          <w:szCs w:val="24"/>
        </w:rPr>
        <w:t>studies</w:t>
      </w:r>
      <w:r w:rsidRPr="00D161CA">
        <w:rPr>
          <w:rFonts w:asciiTheme="majorBidi" w:hAnsiTheme="majorBidi" w:cstheme="majorBidi"/>
          <w:color w:val="000000" w:themeColor="text1"/>
          <w:szCs w:val="24"/>
        </w:rPr>
        <w:t xml:space="preserve">; </w:t>
      </w:r>
      <w:r w:rsidR="000C4FF6" w:rsidRPr="00D161CA">
        <w:rPr>
          <w:rFonts w:asciiTheme="majorBidi" w:hAnsiTheme="majorBidi" w:cstheme="majorBidi"/>
          <w:color w:val="000000" w:themeColor="text1"/>
          <w:szCs w:val="24"/>
        </w:rPr>
        <w:t>gap</w:t>
      </w:r>
      <w:r w:rsidRPr="00D161CA">
        <w:rPr>
          <w:rFonts w:asciiTheme="majorBidi" w:hAnsiTheme="majorBidi" w:cstheme="majorBidi"/>
          <w:color w:val="000000" w:themeColor="text1"/>
          <w:szCs w:val="24"/>
        </w:rPr>
        <w:t xml:space="preserve">s in the </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 xml:space="preserve">. By applying a predictable way to deal with revealing the </w:t>
      </w:r>
      <w:r w:rsidR="00F40B59" w:rsidRPr="00D161CA">
        <w:rPr>
          <w:rFonts w:asciiTheme="majorBidi" w:hAnsiTheme="majorBidi" w:cstheme="majorBidi"/>
          <w:color w:val="000000" w:themeColor="text1"/>
          <w:szCs w:val="24"/>
        </w:rPr>
        <w:t>findings</w:t>
      </w:r>
      <w:r w:rsidRPr="00D161CA">
        <w:rPr>
          <w:rFonts w:asciiTheme="majorBidi" w:hAnsiTheme="majorBidi" w:cstheme="majorBidi"/>
          <w:color w:val="000000" w:themeColor="text1"/>
          <w:szCs w:val="24"/>
        </w:rPr>
        <w:t xml:space="preserve"> we had the option to make correlations crosswise over intercession types; recognize opposing </w:t>
      </w:r>
      <w:r w:rsidR="00EE18ED" w:rsidRPr="00D161CA">
        <w:rPr>
          <w:rFonts w:asciiTheme="majorBidi" w:hAnsiTheme="majorBidi" w:cstheme="majorBidi"/>
          <w:color w:val="000000" w:themeColor="text1"/>
          <w:szCs w:val="24"/>
        </w:rPr>
        <w:t>evidence</w:t>
      </w:r>
      <w:r w:rsidRPr="00D161CA">
        <w:rPr>
          <w:rFonts w:asciiTheme="majorBidi" w:hAnsiTheme="majorBidi" w:cstheme="majorBidi"/>
          <w:color w:val="000000" w:themeColor="text1"/>
          <w:szCs w:val="24"/>
        </w:rPr>
        <w:t xml:space="preserve"> in regards to explicit mediations; distinguish </w:t>
      </w:r>
      <w:r w:rsidR="000C4FF6" w:rsidRPr="00D161CA">
        <w:rPr>
          <w:rFonts w:asciiTheme="majorBidi" w:hAnsiTheme="majorBidi" w:cstheme="majorBidi"/>
          <w:color w:val="000000" w:themeColor="text1"/>
          <w:szCs w:val="24"/>
        </w:rPr>
        <w:t>gap</w:t>
      </w:r>
      <w:r w:rsidRPr="00D161CA">
        <w:rPr>
          <w:rFonts w:asciiTheme="majorBidi" w:hAnsiTheme="majorBidi" w:cstheme="majorBidi"/>
          <w:color w:val="000000" w:themeColor="text1"/>
          <w:szCs w:val="24"/>
        </w:rPr>
        <w:t xml:space="preserve">s in the </w:t>
      </w:r>
      <w:r w:rsidR="00EE18ED" w:rsidRPr="00D161CA">
        <w:rPr>
          <w:rFonts w:asciiTheme="majorBidi" w:hAnsiTheme="majorBidi" w:cstheme="majorBidi"/>
          <w:color w:val="000000" w:themeColor="text1"/>
          <w:szCs w:val="24"/>
        </w:rPr>
        <w:t>evidence</w:t>
      </w:r>
      <w:r w:rsidRPr="00D161CA">
        <w:rPr>
          <w:rFonts w:asciiTheme="majorBidi" w:hAnsiTheme="majorBidi" w:cstheme="majorBidi"/>
          <w:color w:val="000000" w:themeColor="text1"/>
          <w:szCs w:val="24"/>
        </w:rPr>
        <w:t xml:space="preserve"> base about individual intercessions and crosswise over intercessions just as consider conceivable 'new wildernesses', (for example, the Internet).</w:t>
      </w:r>
      <w:r w:rsidR="000B1FB1">
        <w:rPr>
          <w:rFonts w:asciiTheme="majorBidi" w:hAnsiTheme="majorBidi" w:cstheme="majorBidi"/>
          <w:color w:val="000000" w:themeColor="text1"/>
          <w:szCs w:val="24"/>
        </w:rPr>
        <w:t xml:space="preserve"> According to </w:t>
      </w:r>
      <w:r w:rsidR="000B1FB1">
        <w:rPr>
          <w:rFonts w:asciiTheme="majorBidi" w:hAnsiTheme="majorBidi" w:cstheme="majorBidi"/>
          <w:color w:val="000000" w:themeColor="text1"/>
          <w:szCs w:val="24"/>
        </w:rPr>
        <w:fldChar w:fldCharType="begin"/>
      </w:r>
      <w:r w:rsidR="000B1FB1">
        <w:rPr>
          <w:rFonts w:asciiTheme="majorBidi" w:hAnsiTheme="majorBidi" w:cstheme="majorBidi"/>
          <w:color w:val="000000" w:themeColor="text1"/>
          <w:szCs w:val="24"/>
        </w:rPr>
        <w:instrText xml:space="preserve"> ADDIN EN.CITE &lt;EndNote&gt;&lt;Cite AuthorYear="1"&gt;&lt;Author&gt;Arksey&lt;/Author&gt;&lt;Year&gt;2005&lt;/Year&gt;&lt;RecNum&gt;184&lt;/RecNum&gt;&lt;DisplayText&gt;Arksey and   O&amp;apos;Malley (2005)&lt;/DisplayText&gt;&lt;record&gt;&lt;rec-number&gt;184&lt;/rec-number&gt;&lt;foreign-keys&gt;&lt;key app="EN" db-id="te2fts9f45f9f9e02sq5tvd5zv25adaw5dap" timestamp="1557421554"&gt;184&lt;/key&gt;&lt;/foreign-keys&gt;&lt;ref-type name="Journal Article"&gt;17&lt;/ref-type&gt;&lt;contributors&gt;&lt;authors&gt;&lt;author&gt;Arksey, Hilary&lt;/author&gt;&lt;author&gt;O&amp;apos;Malley, Lisa&lt;/author&gt;&lt;/authors&gt;&lt;/contributors&gt;&lt;titles&gt;&lt;title&gt;Scoping studies: towards a methodological framework&lt;/title&gt;&lt;secondary-title&gt;International journal of social research methodology&lt;/secondary-title&gt;&lt;/titles&gt;&lt;periodical&gt;&lt;full-title&gt;International journal of social research methodology&lt;/full-title&gt;&lt;/periodical&gt;&lt;pages&gt;19-32&lt;/pages&gt;&lt;volume&gt;8&lt;/volume&gt;&lt;number&gt;1&lt;/number&gt;&lt;dates&gt;&lt;year&gt;2005&lt;/year&gt;&lt;/dates&gt;&lt;isbn&gt;1364-5579&lt;/isbn&gt;&lt;urls&gt;&lt;/urls&gt;&lt;/record&gt;&lt;/Cite&gt;&lt;/EndNote&gt;</w:instrText>
      </w:r>
      <w:r w:rsidR="000B1FB1">
        <w:rPr>
          <w:rFonts w:asciiTheme="majorBidi" w:hAnsiTheme="majorBidi" w:cstheme="majorBidi"/>
          <w:color w:val="000000" w:themeColor="text1"/>
          <w:szCs w:val="24"/>
        </w:rPr>
        <w:fldChar w:fldCharType="separate"/>
      </w:r>
      <w:r w:rsidR="000B1FB1">
        <w:rPr>
          <w:rFonts w:asciiTheme="majorBidi" w:hAnsiTheme="majorBidi" w:cstheme="majorBidi"/>
          <w:noProof/>
          <w:color w:val="000000" w:themeColor="text1"/>
          <w:szCs w:val="24"/>
        </w:rPr>
        <w:t>Arksey and   O'Malley (2005)</w:t>
      </w:r>
      <w:r w:rsidR="000B1FB1">
        <w:rPr>
          <w:rFonts w:asciiTheme="majorBidi" w:hAnsiTheme="majorBidi" w:cstheme="majorBidi"/>
          <w:color w:val="000000" w:themeColor="text1"/>
          <w:szCs w:val="24"/>
        </w:rPr>
        <w:fldChar w:fldCharType="end"/>
      </w:r>
      <w:r w:rsidR="000B1FB1">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the </w:t>
      </w:r>
      <w:r w:rsidR="00D14C18" w:rsidRPr="00D161CA">
        <w:rPr>
          <w:rFonts w:asciiTheme="majorBidi" w:hAnsiTheme="majorBidi" w:cstheme="majorBidi"/>
          <w:color w:val="000000" w:themeColor="text1"/>
          <w:szCs w:val="24"/>
        </w:rPr>
        <w:t>literature</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review</w:t>
      </w:r>
      <w:r w:rsidR="000B1FB1">
        <w:rPr>
          <w:rFonts w:asciiTheme="majorBidi" w:hAnsiTheme="majorBidi" w:cstheme="majorBidi"/>
          <w:color w:val="000000" w:themeColor="text1"/>
          <w:szCs w:val="24"/>
        </w:rPr>
        <w:t xml:space="preserve"> </w:t>
      </w:r>
      <w:r w:rsidRPr="00D161CA">
        <w:rPr>
          <w:rFonts w:asciiTheme="majorBidi" w:hAnsiTheme="majorBidi" w:cstheme="majorBidi"/>
          <w:color w:val="000000" w:themeColor="text1"/>
          <w:szCs w:val="24"/>
        </w:rPr>
        <w:t xml:space="preserve">gave an exhaustive and careful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xml:space="preserve"> of accessible </w:t>
      </w:r>
      <w:r w:rsidR="00D14C18" w:rsidRPr="00D161CA">
        <w:rPr>
          <w:rFonts w:asciiTheme="majorBidi" w:hAnsiTheme="majorBidi" w:cstheme="majorBidi"/>
          <w:color w:val="000000" w:themeColor="text1"/>
          <w:szCs w:val="24"/>
        </w:rPr>
        <w:t>literature</w:t>
      </w:r>
      <w:r w:rsidRPr="00D161CA">
        <w:rPr>
          <w:rFonts w:asciiTheme="majorBidi" w:hAnsiTheme="majorBidi" w:cstheme="majorBidi"/>
          <w:color w:val="000000" w:themeColor="text1"/>
          <w:szCs w:val="24"/>
        </w:rPr>
        <w:t xml:space="preserve"> and distinguished various </w:t>
      </w:r>
      <w:r w:rsidR="000C4FF6" w:rsidRPr="00D161CA">
        <w:rPr>
          <w:rFonts w:asciiTheme="majorBidi" w:hAnsiTheme="majorBidi" w:cstheme="majorBidi"/>
          <w:color w:val="000000" w:themeColor="text1"/>
          <w:szCs w:val="24"/>
        </w:rPr>
        <w:t>gap</w:t>
      </w:r>
      <w:r w:rsidRPr="00D161CA">
        <w:rPr>
          <w:rFonts w:asciiTheme="majorBidi" w:hAnsiTheme="majorBidi" w:cstheme="majorBidi"/>
          <w:color w:val="000000" w:themeColor="text1"/>
          <w:szCs w:val="24"/>
        </w:rPr>
        <w:t xml:space="preserve">s in the </w:t>
      </w:r>
      <w:r w:rsidR="00EE18ED" w:rsidRPr="00D161CA">
        <w:rPr>
          <w:rFonts w:asciiTheme="majorBidi" w:hAnsiTheme="majorBidi" w:cstheme="majorBidi"/>
          <w:color w:val="000000" w:themeColor="text1"/>
          <w:szCs w:val="24"/>
        </w:rPr>
        <w:t>evidence</w:t>
      </w:r>
      <w:r w:rsidRPr="00D161CA">
        <w:rPr>
          <w:rFonts w:asciiTheme="majorBidi" w:hAnsiTheme="majorBidi" w:cstheme="majorBidi"/>
          <w:color w:val="000000" w:themeColor="text1"/>
          <w:szCs w:val="24"/>
        </w:rPr>
        <w:t xml:space="preserve"> base. The recognizable </w:t>
      </w:r>
      <w:r w:rsidR="00EE18ED" w:rsidRPr="00D161CA">
        <w:rPr>
          <w:rFonts w:asciiTheme="majorBidi" w:hAnsiTheme="majorBidi" w:cstheme="majorBidi"/>
          <w:color w:val="000000" w:themeColor="text1"/>
          <w:szCs w:val="24"/>
        </w:rPr>
        <w:t>evidence</w:t>
      </w:r>
      <w:r w:rsidRPr="00D161CA">
        <w:rPr>
          <w:rFonts w:asciiTheme="majorBidi" w:hAnsiTheme="majorBidi" w:cstheme="majorBidi"/>
          <w:color w:val="000000" w:themeColor="text1"/>
          <w:szCs w:val="24"/>
        </w:rPr>
        <w:t xml:space="preserve"> of research </w:t>
      </w:r>
      <w:r w:rsidR="000C4FF6" w:rsidRPr="00D161CA">
        <w:rPr>
          <w:rFonts w:asciiTheme="majorBidi" w:hAnsiTheme="majorBidi" w:cstheme="majorBidi"/>
          <w:color w:val="000000" w:themeColor="text1"/>
          <w:szCs w:val="24"/>
        </w:rPr>
        <w:t>gap</w:t>
      </w:r>
      <w:r w:rsidRPr="00D161CA">
        <w:rPr>
          <w:rFonts w:asciiTheme="majorBidi" w:hAnsiTheme="majorBidi" w:cstheme="majorBidi"/>
          <w:color w:val="000000" w:themeColor="text1"/>
          <w:szCs w:val="24"/>
        </w:rPr>
        <w:t xml:space="preserve">s in our </w:t>
      </w:r>
      <w:r w:rsidR="009E3D96" w:rsidRPr="00D161CA">
        <w:rPr>
          <w:rFonts w:asciiTheme="majorBidi" w:hAnsiTheme="majorBidi" w:cstheme="majorBidi"/>
          <w:color w:val="000000" w:themeColor="text1"/>
          <w:szCs w:val="24"/>
        </w:rPr>
        <w:t>research</w:t>
      </w:r>
      <w:r w:rsidRPr="00D161CA">
        <w:rPr>
          <w:rFonts w:asciiTheme="majorBidi" w:hAnsiTheme="majorBidi" w:cstheme="majorBidi"/>
          <w:color w:val="000000" w:themeColor="text1"/>
          <w:szCs w:val="24"/>
        </w:rPr>
        <w:t xml:space="preserve"> depended on two primary sources: the </w:t>
      </w:r>
      <w:r w:rsidR="00D14C18" w:rsidRPr="00D161CA">
        <w:rPr>
          <w:rFonts w:asciiTheme="majorBidi" w:hAnsiTheme="majorBidi" w:cstheme="majorBidi"/>
          <w:color w:val="000000" w:themeColor="text1"/>
          <w:szCs w:val="24"/>
        </w:rPr>
        <w:t>literature</w:t>
      </w:r>
      <w:r w:rsidRPr="00D161CA">
        <w:rPr>
          <w:rFonts w:asciiTheme="majorBidi" w:hAnsiTheme="majorBidi" w:cstheme="majorBidi"/>
          <w:color w:val="000000" w:themeColor="text1"/>
          <w:szCs w:val="24"/>
        </w:rPr>
        <w:t xml:space="preserve"> </w:t>
      </w:r>
      <w:r w:rsidR="009E3D96" w:rsidRPr="00D161CA">
        <w:rPr>
          <w:rFonts w:asciiTheme="majorBidi" w:hAnsiTheme="majorBidi" w:cstheme="majorBidi"/>
          <w:color w:val="000000" w:themeColor="text1"/>
          <w:szCs w:val="24"/>
        </w:rPr>
        <w:t>review</w:t>
      </w:r>
      <w:r w:rsidRPr="00D161CA">
        <w:rPr>
          <w:rFonts w:asciiTheme="majorBidi" w:hAnsiTheme="majorBidi" w:cstheme="majorBidi"/>
          <w:color w:val="000000" w:themeColor="text1"/>
          <w:szCs w:val="24"/>
        </w:rPr>
        <w:t>, which was bound to distinguishing zones of by and large shortcoming inside the field by looking at crosswise over intercession types and study structures; and the interview practice which demonstrated significant for recognizing flow issues confronting experts and carers themselves that stayed under-inquired about. It is to this last, and discretionary, phase of the structure that we currently turn.</w:t>
      </w:r>
    </w:p>
    <w:p w14:paraId="45421F5C" w14:textId="3A2DF0BD" w:rsidR="001021DE" w:rsidRPr="00D161CA" w:rsidRDefault="00840F96" w:rsidP="001021DE">
      <w:pPr>
        <w:pStyle w:val="Para2lines"/>
        <w:numPr>
          <w:ilvl w:val="1"/>
          <w:numId w:val="9"/>
        </w:numPr>
        <w:spacing w:after="480"/>
        <w:rPr>
          <w:rFonts w:asciiTheme="majorBidi" w:hAnsiTheme="majorBidi" w:cstheme="majorBidi"/>
          <w:b/>
          <w:color w:val="000000" w:themeColor="text1"/>
          <w:szCs w:val="24"/>
        </w:rPr>
      </w:pPr>
      <w:r w:rsidRPr="00D161CA">
        <w:rPr>
          <w:rFonts w:asciiTheme="majorBidi" w:hAnsiTheme="majorBidi" w:cstheme="majorBidi"/>
          <w:b/>
          <w:color w:val="000000" w:themeColor="text1"/>
          <w:szCs w:val="24"/>
        </w:rPr>
        <w:lastRenderedPageBreak/>
        <w:t>Consultation Exercise</w:t>
      </w:r>
    </w:p>
    <w:p w14:paraId="3B6BC85E" w14:textId="743D8543" w:rsidR="001021DE" w:rsidRPr="00D161CA" w:rsidRDefault="00865FEB" w:rsidP="000B1FB1">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szCs w:val="24"/>
        </w:rPr>
        <w:t xml:space="preserve">In the light of our </w:t>
      </w:r>
      <w:r w:rsidR="009E3D96" w:rsidRPr="00D161CA">
        <w:rPr>
          <w:rFonts w:asciiTheme="majorBidi" w:hAnsiTheme="majorBidi" w:cstheme="majorBidi"/>
          <w:szCs w:val="24"/>
        </w:rPr>
        <w:t>experience</w:t>
      </w:r>
      <w:r w:rsidRPr="00D161CA">
        <w:rPr>
          <w:rFonts w:asciiTheme="majorBidi" w:hAnsiTheme="majorBidi" w:cstheme="majorBidi"/>
          <w:szCs w:val="24"/>
        </w:rPr>
        <w:t xml:space="preserve">s of the </w:t>
      </w:r>
      <w:r w:rsidR="009E3D96" w:rsidRPr="00D161CA">
        <w:rPr>
          <w:rFonts w:asciiTheme="majorBidi" w:hAnsiTheme="majorBidi" w:cstheme="majorBidi"/>
          <w:szCs w:val="24"/>
        </w:rPr>
        <w:t>scoping</w:t>
      </w:r>
      <w:r w:rsidRPr="00D161CA">
        <w:rPr>
          <w:rFonts w:asciiTheme="majorBidi" w:hAnsiTheme="majorBidi" w:cstheme="majorBidi"/>
          <w:szCs w:val="24"/>
        </w:rPr>
        <w:t xml:space="preserve"> study, we would unquestionably underwrite this me</w:t>
      </w:r>
      <w:r w:rsidR="00EE18ED" w:rsidRPr="00D161CA">
        <w:rPr>
          <w:rFonts w:asciiTheme="majorBidi" w:hAnsiTheme="majorBidi" w:cstheme="majorBidi"/>
          <w:szCs w:val="24"/>
        </w:rPr>
        <w:t xml:space="preserve">thodology. As showed toward </w:t>
      </w:r>
      <w:r w:rsidRPr="00D161CA">
        <w:rPr>
          <w:rFonts w:asciiTheme="majorBidi" w:hAnsiTheme="majorBidi" w:cstheme="majorBidi"/>
          <w:szCs w:val="24"/>
        </w:rPr>
        <w:t xml:space="preserve">begin, notwithstanding the </w:t>
      </w:r>
      <w:r w:rsidR="00D14C18" w:rsidRPr="00D161CA">
        <w:rPr>
          <w:rFonts w:asciiTheme="majorBidi" w:hAnsiTheme="majorBidi" w:cstheme="majorBidi"/>
          <w:szCs w:val="24"/>
        </w:rPr>
        <w:t>literature</w:t>
      </w:r>
      <w:r w:rsidRPr="00D161CA">
        <w:rPr>
          <w:rFonts w:asciiTheme="majorBidi" w:hAnsiTheme="majorBidi" w:cstheme="majorBidi"/>
          <w:szCs w:val="24"/>
        </w:rPr>
        <w:t xml:space="preserve"> </w:t>
      </w:r>
      <w:r w:rsidR="009E3D96" w:rsidRPr="00D161CA">
        <w:rPr>
          <w:rFonts w:asciiTheme="majorBidi" w:hAnsiTheme="majorBidi" w:cstheme="majorBidi"/>
          <w:szCs w:val="24"/>
        </w:rPr>
        <w:t>review</w:t>
      </w:r>
      <w:r w:rsidRPr="00D161CA">
        <w:rPr>
          <w:rFonts w:asciiTheme="majorBidi" w:hAnsiTheme="majorBidi" w:cstheme="majorBidi"/>
          <w:szCs w:val="24"/>
        </w:rPr>
        <w:t xml:space="preserve">, the </w:t>
      </w:r>
      <w:r w:rsidR="009E3D96" w:rsidRPr="00D161CA">
        <w:rPr>
          <w:rFonts w:asciiTheme="majorBidi" w:hAnsiTheme="majorBidi" w:cstheme="majorBidi"/>
          <w:szCs w:val="24"/>
        </w:rPr>
        <w:t>scoping</w:t>
      </w:r>
      <w:r w:rsidRPr="00D161CA">
        <w:rPr>
          <w:rFonts w:asciiTheme="majorBidi" w:hAnsiTheme="majorBidi" w:cstheme="majorBidi"/>
          <w:szCs w:val="24"/>
        </w:rPr>
        <w:t xml:space="preserve"> study additionally incorporated a conferenc</w:t>
      </w:r>
      <w:r w:rsidR="000C4FF6" w:rsidRPr="00D161CA">
        <w:rPr>
          <w:rFonts w:asciiTheme="majorBidi" w:hAnsiTheme="majorBidi" w:cstheme="majorBidi"/>
          <w:szCs w:val="24"/>
        </w:rPr>
        <w:t>e component</w:t>
      </w:r>
      <w:r w:rsidR="000B1FB1">
        <w:rPr>
          <w:rFonts w:asciiTheme="majorBidi" w:hAnsiTheme="majorBidi" w:cstheme="majorBidi"/>
          <w:szCs w:val="24"/>
        </w:rPr>
        <w:t xml:space="preserve"> </w:t>
      </w:r>
      <w:r w:rsidR="000B1FB1">
        <w:rPr>
          <w:rFonts w:asciiTheme="majorBidi" w:hAnsiTheme="majorBidi" w:cstheme="majorBidi"/>
          <w:szCs w:val="24"/>
        </w:rPr>
        <w:fldChar w:fldCharType="begin"/>
      </w:r>
      <w:r w:rsidR="000B1FB1">
        <w:rPr>
          <w:rFonts w:asciiTheme="majorBidi" w:hAnsiTheme="majorBidi" w:cstheme="majorBidi"/>
          <w:szCs w:val="24"/>
        </w:rPr>
        <w:instrText xml:space="preserve"> ADDIN EN.CITE &lt;EndNote&gt;&lt;Cite&gt;&lt;Author&gt;Newbronner&lt;/Author&gt;&lt;Year&gt;2002&lt;/Year&gt;&lt;RecNum&gt;203&lt;/RecNum&gt;&lt;DisplayText&gt;(Newbronner and Hare, 2002)&lt;/DisplayText&gt;&lt;record&gt;&lt;rec-number&gt;203&lt;/rec-number&gt;&lt;foreign-keys&gt;&lt;key app="EN" db-id="te2fts9f45f9f9e02sq5tvd5zv25adaw5dap" timestamp="1558999981"&gt;203&lt;/key&gt;&lt;/foreign-keys&gt;&lt;ref-type name="Journal Article"&gt;17&lt;/ref-type&gt;&lt;contributors&gt;&lt;authors&gt;&lt;author&gt;Newbronner, E&lt;/author&gt;&lt;author&gt;Hare, P&lt;/author&gt;&lt;/authors&gt;&lt;/contributors&gt;&lt;titles&gt;&lt;title&gt;Services to support carers of people with mental health problems: Consultation report&lt;/title&gt;&lt;secondary-title&gt;Social Policy Research Unit, University of York, York&lt;/secondary-title&gt;&lt;/titles&gt;&lt;periodical&gt;&lt;full-title&gt;Social Policy Research Unit, University of York, York&lt;/full-title&gt;&lt;/periodical&gt;&lt;dates&gt;&lt;year&gt;2002&lt;/year&gt;&lt;/dates&gt;&lt;urls&gt;&lt;/urls&gt;&lt;/record&gt;&lt;/Cite&gt;&lt;/EndNote&gt;</w:instrText>
      </w:r>
      <w:r w:rsidR="000B1FB1">
        <w:rPr>
          <w:rFonts w:asciiTheme="majorBidi" w:hAnsiTheme="majorBidi" w:cstheme="majorBidi"/>
          <w:szCs w:val="24"/>
        </w:rPr>
        <w:fldChar w:fldCharType="separate"/>
      </w:r>
      <w:r w:rsidR="000B1FB1">
        <w:rPr>
          <w:rFonts w:asciiTheme="majorBidi" w:hAnsiTheme="majorBidi" w:cstheme="majorBidi"/>
          <w:noProof/>
          <w:szCs w:val="24"/>
        </w:rPr>
        <w:t>(Newbronner and Hare, 2002)</w:t>
      </w:r>
      <w:r w:rsidR="000B1FB1">
        <w:rPr>
          <w:rFonts w:asciiTheme="majorBidi" w:hAnsiTheme="majorBidi" w:cstheme="majorBidi"/>
          <w:szCs w:val="24"/>
        </w:rPr>
        <w:fldChar w:fldCharType="end"/>
      </w:r>
      <w:r w:rsidRPr="00D161CA">
        <w:rPr>
          <w:rFonts w:asciiTheme="majorBidi" w:hAnsiTheme="majorBidi" w:cstheme="majorBidi"/>
          <w:szCs w:val="24"/>
        </w:rPr>
        <w:t xml:space="preserve">. A firm with numerous </w:t>
      </w:r>
      <w:r w:rsidR="0050480B" w:rsidRPr="00D161CA">
        <w:rPr>
          <w:rFonts w:asciiTheme="majorBidi" w:hAnsiTheme="majorBidi" w:cstheme="majorBidi"/>
          <w:szCs w:val="24"/>
        </w:rPr>
        <w:t>customer</w:t>
      </w:r>
      <w:r w:rsidRPr="00D161CA">
        <w:rPr>
          <w:rFonts w:asciiTheme="majorBidi" w:hAnsiTheme="majorBidi" w:cstheme="majorBidi"/>
          <w:szCs w:val="24"/>
        </w:rPr>
        <w:t xml:space="preserve">s who are </w:t>
      </w:r>
      <w:r w:rsidR="00E53EAC" w:rsidRPr="00D161CA">
        <w:rPr>
          <w:rFonts w:asciiTheme="majorBidi" w:hAnsiTheme="majorBidi" w:cstheme="majorBidi"/>
          <w:szCs w:val="24"/>
        </w:rPr>
        <w:t>loyal</w:t>
      </w:r>
      <w:r w:rsidRPr="00D161CA">
        <w:rPr>
          <w:rFonts w:asciiTheme="majorBidi" w:hAnsiTheme="majorBidi" w:cstheme="majorBidi"/>
          <w:szCs w:val="24"/>
        </w:rPr>
        <w:t xml:space="preserve"> to it is in a situation to make higher benefits. Supporting numerous individuals who are dependable to a given industry is the desire of each </w:t>
      </w:r>
      <w:r w:rsidR="009E3D96" w:rsidRPr="00D161CA">
        <w:rPr>
          <w:rFonts w:asciiTheme="majorBidi" w:hAnsiTheme="majorBidi" w:cstheme="majorBidi"/>
          <w:szCs w:val="24"/>
        </w:rPr>
        <w:t>industry</w:t>
      </w:r>
      <w:r w:rsidRPr="00D161CA">
        <w:rPr>
          <w:rFonts w:asciiTheme="majorBidi" w:hAnsiTheme="majorBidi" w:cstheme="majorBidi"/>
          <w:szCs w:val="24"/>
        </w:rPr>
        <w:t xml:space="preserve"> element. This isn't diverse with regards to the </w:t>
      </w:r>
      <w:r w:rsidR="009E3D96" w:rsidRPr="00D161CA">
        <w:rPr>
          <w:rFonts w:asciiTheme="majorBidi" w:hAnsiTheme="majorBidi" w:cstheme="majorBidi"/>
          <w:szCs w:val="24"/>
        </w:rPr>
        <w:t>airline</w:t>
      </w:r>
      <w:r w:rsidRPr="00D161CA">
        <w:rPr>
          <w:rFonts w:asciiTheme="majorBidi" w:hAnsiTheme="majorBidi" w:cstheme="majorBidi"/>
          <w:szCs w:val="24"/>
        </w:rPr>
        <w:t xml:space="preserve"> </w:t>
      </w:r>
      <w:r w:rsidR="009E3D96" w:rsidRPr="00D161CA">
        <w:rPr>
          <w:rFonts w:asciiTheme="majorBidi" w:hAnsiTheme="majorBidi" w:cstheme="majorBidi"/>
          <w:szCs w:val="24"/>
        </w:rPr>
        <w:t>industry</w:t>
      </w:r>
      <w:r w:rsidRPr="00D161CA">
        <w:rPr>
          <w:rFonts w:asciiTheme="majorBidi" w:hAnsiTheme="majorBidi" w:cstheme="majorBidi"/>
          <w:szCs w:val="24"/>
        </w:rPr>
        <w:t xml:space="preserve">, for example, the </w:t>
      </w:r>
      <w:r w:rsidR="00D14C18" w:rsidRPr="00D161CA">
        <w:rPr>
          <w:rFonts w:asciiTheme="majorBidi" w:hAnsiTheme="majorBidi" w:cstheme="majorBidi"/>
          <w:szCs w:val="24"/>
        </w:rPr>
        <w:t>airline</w:t>
      </w:r>
      <w:r w:rsidRPr="00D161CA">
        <w:rPr>
          <w:rFonts w:asciiTheme="majorBidi" w:hAnsiTheme="majorBidi" w:cstheme="majorBidi"/>
          <w:szCs w:val="24"/>
        </w:rPr>
        <w:t xml:space="preserve"> </w:t>
      </w:r>
      <w:r w:rsidR="009E3D96" w:rsidRPr="00D161CA">
        <w:rPr>
          <w:rFonts w:asciiTheme="majorBidi" w:hAnsiTheme="majorBidi" w:cstheme="majorBidi"/>
          <w:szCs w:val="24"/>
        </w:rPr>
        <w:t>industry</w:t>
      </w:r>
      <w:r w:rsidRPr="00D161CA">
        <w:rPr>
          <w:rFonts w:asciiTheme="majorBidi" w:hAnsiTheme="majorBidi" w:cstheme="majorBidi"/>
          <w:szCs w:val="24"/>
        </w:rPr>
        <w:t xml:space="preserve">. Research has demonstrated that the necessities of </w:t>
      </w:r>
      <w:r w:rsidR="009E3D96" w:rsidRPr="00D161CA">
        <w:rPr>
          <w:rFonts w:asciiTheme="majorBidi" w:hAnsiTheme="majorBidi" w:cstheme="majorBidi"/>
          <w:szCs w:val="24"/>
        </w:rPr>
        <w:t>customer</w:t>
      </w:r>
      <w:r w:rsidRPr="00D161CA">
        <w:rPr>
          <w:rFonts w:asciiTheme="majorBidi" w:hAnsiTheme="majorBidi" w:cstheme="majorBidi"/>
          <w:szCs w:val="24"/>
        </w:rPr>
        <w:t xml:space="preserve">s are always showing signs of change. A firm which is in a situation to acclimate to suit the necessities of </w:t>
      </w:r>
      <w:r w:rsidR="009E3D96" w:rsidRPr="00D161CA">
        <w:rPr>
          <w:rFonts w:asciiTheme="majorBidi" w:hAnsiTheme="majorBidi" w:cstheme="majorBidi"/>
          <w:szCs w:val="24"/>
        </w:rPr>
        <w:t>customer</w:t>
      </w:r>
      <w:r w:rsidRPr="00D161CA">
        <w:rPr>
          <w:rFonts w:asciiTheme="majorBidi" w:hAnsiTheme="majorBidi" w:cstheme="majorBidi"/>
          <w:szCs w:val="24"/>
        </w:rPr>
        <w:t xml:space="preserve">s is respected to have the best </w:t>
      </w:r>
      <w:r w:rsidR="009E3D96" w:rsidRPr="00D161CA">
        <w:rPr>
          <w:rFonts w:asciiTheme="majorBidi" w:hAnsiTheme="majorBidi" w:cstheme="majorBidi"/>
          <w:szCs w:val="24"/>
        </w:rPr>
        <w:t>competitive advantage</w:t>
      </w:r>
      <w:r w:rsidRPr="00D161CA">
        <w:rPr>
          <w:rFonts w:asciiTheme="majorBidi" w:hAnsiTheme="majorBidi" w:cstheme="majorBidi"/>
          <w:szCs w:val="24"/>
        </w:rPr>
        <w:t xml:space="preserve"> in present day society. In any case, this dynamic can't be acknowledged without dynamic commitment in research thinks about. Longitudinal studies have demonstrated that in the ongoing industry condition, numerous organizations are putting a gigantic measure of capital in research to get understanding into the variables that are influencing profitability. </w:t>
      </w:r>
    </w:p>
    <w:p w14:paraId="41A8ECC2" w14:textId="77777777" w:rsidR="001021DE" w:rsidRPr="00D161CA" w:rsidRDefault="00865FEB" w:rsidP="001021DE">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szCs w:val="24"/>
        </w:rPr>
        <w:t xml:space="preserve">This </w:t>
      </w:r>
      <w:r w:rsidR="009E3D96" w:rsidRPr="00D161CA">
        <w:rPr>
          <w:rFonts w:asciiTheme="majorBidi" w:hAnsiTheme="majorBidi" w:cstheme="majorBidi"/>
          <w:szCs w:val="24"/>
        </w:rPr>
        <w:t>research</w:t>
      </w:r>
      <w:r w:rsidRPr="00D161CA">
        <w:rPr>
          <w:rFonts w:asciiTheme="majorBidi" w:hAnsiTheme="majorBidi" w:cstheme="majorBidi"/>
          <w:szCs w:val="24"/>
        </w:rPr>
        <w:t xml:space="preserve"> explicitly went for researching the components that advance </w:t>
      </w:r>
      <w:r w:rsidR="00D14C18" w:rsidRPr="00D161CA">
        <w:rPr>
          <w:rFonts w:asciiTheme="majorBidi" w:hAnsiTheme="majorBidi" w:cstheme="majorBidi"/>
          <w:szCs w:val="24"/>
        </w:rPr>
        <w:t>customer</w:t>
      </w:r>
      <w:r w:rsidRPr="00D161CA">
        <w:rPr>
          <w:rFonts w:asciiTheme="majorBidi" w:hAnsiTheme="majorBidi" w:cstheme="majorBidi"/>
          <w:szCs w:val="24"/>
        </w:rPr>
        <w:t xml:space="preserve"> loyalty and </w:t>
      </w:r>
      <w:r w:rsidR="009E3D96" w:rsidRPr="00D161CA">
        <w:rPr>
          <w:rFonts w:asciiTheme="majorBidi" w:hAnsiTheme="majorBidi" w:cstheme="majorBidi"/>
          <w:szCs w:val="24"/>
        </w:rPr>
        <w:t>service</w:t>
      </w:r>
      <w:r w:rsidRPr="00D161CA">
        <w:rPr>
          <w:rFonts w:asciiTheme="majorBidi" w:hAnsiTheme="majorBidi" w:cstheme="majorBidi"/>
          <w:szCs w:val="24"/>
        </w:rPr>
        <w:t xml:space="preserve"> quality. A portion of the components investigated incorporate the quality and the expense of the </w:t>
      </w:r>
      <w:r w:rsidR="009E3D96" w:rsidRPr="00D161CA">
        <w:rPr>
          <w:rFonts w:asciiTheme="majorBidi" w:hAnsiTheme="majorBidi" w:cstheme="majorBidi"/>
          <w:szCs w:val="24"/>
        </w:rPr>
        <w:t>service</w:t>
      </w:r>
      <w:r w:rsidRPr="00D161CA">
        <w:rPr>
          <w:rFonts w:asciiTheme="majorBidi" w:hAnsiTheme="majorBidi" w:cstheme="majorBidi"/>
          <w:szCs w:val="24"/>
        </w:rPr>
        <w:t xml:space="preserve">s </w:t>
      </w:r>
      <w:r w:rsidR="009E3D96" w:rsidRPr="00D161CA">
        <w:rPr>
          <w:rFonts w:asciiTheme="majorBidi" w:hAnsiTheme="majorBidi" w:cstheme="majorBidi"/>
          <w:szCs w:val="24"/>
        </w:rPr>
        <w:t>offered</w:t>
      </w:r>
      <w:r w:rsidRPr="00D161CA">
        <w:rPr>
          <w:rFonts w:asciiTheme="majorBidi" w:hAnsiTheme="majorBidi" w:cstheme="majorBidi"/>
          <w:szCs w:val="24"/>
        </w:rPr>
        <w:t xml:space="preserve">. These are significant factors that help in uncovering the method for adjusting them in a way that influences the firm to have the best </w:t>
      </w:r>
      <w:r w:rsidR="009E3D96" w:rsidRPr="00D161CA">
        <w:rPr>
          <w:rFonts w:asciiTheme="majorBidi" w:hAnsiTheme="majorBidi" w:cstheme="majorBidi"/>
          <w:szCs w:val="24"/>
        </w:rPr>
        <w:t>competitive advantage</w:t>
      </w:r>
      <w:r w:rsidRPr="00D161CA">
        <w:rPr>
          <w:rFonts w:asciiTheme="majorBidi" w:hAnsiTheme="majorBidi" w:cstheme="majorBidi"/>
          <w:szCs w:val="24"/>
        </w:rPr>
        <w:t xml:space="preserve">. Past </w:t>
      </w:r>
      <w:r w:rsidR="009E3D96" w:rsidRPr="00D161CA">
        <w:rPr>
          <w:rFonts w:asciiTheme="majorBidi" w:hAnsiTheme="majorBidi" w:cstheme="majorBidi"/>
          <w:szCs w:val="24"/>
        </w:rPr>
        <w:t>studies</w:t>
      </w:r>
      <w:r w:rsidRPr="00D161CA">
        <w:rPr>
          <w:rFonts w:asciiTheme="majorBidi" w:hAnsiTheme="majorBidi" w:cstheme="majorBidi"/>
          <w:szCs w:val="24"/>
        </w:rPr>
        <w:t xml:space="preserve"> have demonstrated that on the off chance that these elements are not blended in a reasonable extent, at that point the </w:t>
      </w:r>
      <w:r w:rsidR="009E3D96" w:rsidRPr="00D161CA">
        <w:rPr>
          <w:rFonts w:asciiTheme="majorBidi" w:hAnsiTheme="majorBidi" w:cstheme="majorBidi"/>
          <w:szCs w:val="24"/>
        </w:rPr>
        <w:t>industry</w:t>
      </w:r>
      <w:r w:rsidRPr="00D161CA">
        <w:rPr>
          <w:rFonts w:asciiTheme="majorBidi" w:hAnsiTheme="majorBidi" w:cstheme="majorBidi"/>
          <w:szCs w:val="24"/>
        </w:rPr>
        <w:t xml:space="preserve"> is probably going to endure noteworthy misfortunes. In this manner, the data got is significant in arrangement plan that adds to the change of the </w:t>
      </w:r>
      <w:r w:rsidR="000C4FF6" w:rsidRPr="00D161CA">
        <w:rPr>
          <w:rFonts w:asciiTheme="majorBidi" w:hAnsiTheme="majorBidi" w:cstheme="majorBidi"/>
          <w:szCs w:val="24"/>
        </w:rPr>
        <w:t>industry. It</w:t>
      </w:r>
      <w:r w:rsidRPr="00D161CA">
        <w:rPr>
          <w:rFonts w:asciiTheme="majorBidi" w:hAnsiTheme="majorBidi" w:cstheme="majorBidi"/>
          <w:szCs w:val="24"/>
        </w:rPr>
        <w:t xml:space="preserve"> is likewise fundamental to take note of that challenge in the </w:t>
      </w:r>
      <w:r w:rsidR="009E3D96" w:rsidRPr="00D161CA">
        <w:rPr>
          <w:rFonts w:asciiTheme="majorBidi" w:hAnsiTheme="majorBidi" w:cstheme="majorBidi"/>
          <w:szCs w:val="24"/>
        </w:rPr>
        <w:t>airline</w:t>
      </w:r>
      <w:r w:rsidRPr="00D161CA">
        <w:rPr>
          <w:rFonts w:asciiTheme="majorBidi" w:hAnsiTheme="majorBidi" w:cstheme="majorBidi"/>
          <w:szCs w:val="24"/>
        </w:rPr>
        <w:t xml:space="preserve"> </w:t>
      </w:r>
      <w:r w:rsidR="009E3D96" w:rsidRPr="00D161CA">
        <w:rPr>
          <w:rFonts w:asciiTheme="majorBidi" w:hAnsiTheme="majorBidi" w:cstheme="majorBidi"/>
          <w:szCs w:val="24"/>
        </w:rPr>
        <w:t>industry</w:t>
      </w:r>
      <w:r w:rsidRPr="00D161CA">
        <w:rPr>
          <w:rFonts w:asciiTheme="majorBidi" w:hAnsiTheme="majorBidi" w:cstheme="majorBidi"/>
          <w:szCs w:val="24"/>
        </w:rPr>
        <w:t xml:space="preserve"> is high. In the 21st century, the </w:t>
      </w:r>
      <w:r w:rsidR="00D14C18" w:rsidRPr="00D161CA">
        <w:rPr>
          <w:rFonts w:asciiTheme="majorBidi" w:hAnsiTheme="majorBidi" w:cstheme="majorBidi"/>
          <w:szCs w:val="24"/>
        </w:rPr>
        <w:t>airline</w:t>
      </w:r>
      <w:r w:rsidRPr="00D161CA">
        <w:rPr>
          <w:rFonts w:asciiTheme="majorBidi" w:hAnsiTheme="majorBidi" w:cstheme="majorBidi"/>
          <w:szCs w:val="24"/>
        </w:rPr>
        <w:t xml:space="preserve"> area has developed to </w:t>
      </w:r>
      <w:r w:rsidR="00EE18ED" w:rsidRPr="00D161CA">
        <w:rPr>
          <w:rFonts w:asciiTheme="majorBidi" w:hAnsiTheme="majorBidi" w:cstheme="majorBidi"/>
          <w:szCs w:val="24"/>
        </w:rPr>
        <w:t>turn</w:t>
      </w:r>
      <w:r w:rsidRPr="00D161CA">
        <w:rPr>
          <w:rFonts w:asciiTheme="majorBidi" w:hAnsiTheme="majorBidi" w:cstheme="majorBidi"/>
          <w:szCs w:val="24"/>
        </w:rPr>
        <w:t xml:space="preserve"> out to be one of the real supporters of numerous countries' assets. It is the wellspring of work to a huge number of people, and its development has made open doors for individuals to travel and visit different pieces of the world. As per the 2016 </w:t>
      </w:r>
      <w:r w:rsidR="009E3D96" w:rsidRPr="00D161CA">
        <w:rPr>
          <w:rFonts w:asciiTheme="majorBidi" w:hAnsiTheme="majorBidi" w:cstheme="majorBidi"/>
          <w:szCs w:val="24"/>
        </w:rPr>
        <w:t>data</w:t>
      </w:r>
      <w:r w:rsidRPr="00D161CA">
        <w:rPr>
          <w:rFonts w:asciiTheme="majorBidi" w:hAnsiTheme="majorBidi" w:cstheme="majorBidi"/>
          <w:szCs w:val="24"/>
        </w:rPr>
        <w:t xml:space="preserve"> on air transport, over 3.8 billion </w:t>
      </w:r>
      <w:r w:rsidR="009E3D96" w:rsidRPr="00D161CA">
        <w:rPr>
          <w:rFonts w:asciiTheme="majorBidi" w:hAnsiTheme="majorBidi" w:cstheme="majorBidi"/>
          <w:szCs w:val="24"/>
        </w:rPr>
        <w:t>passenger</w:t>
      </w:r>
      <w:r w:rsidRPr="00D161CA">
        <w:rPr>
          <w:rFonts w:asciiTheme="majorBidi" w:hAnsiTheme="majorBidi" w:cstheme="majorBidi"/>
          <w:szCs w:val="24"/>
        </w:rPr>
        <w:t xml:space="preserve">s travel utilizing planes. In the present express, the aeronautics division is described by the presence of high challenge and changes in the shopper tastes and inclinations, just as upgrades in innovation. In this aggressive condition, </w:t>
      </w:r>
      <w:r w:rsidR="006D1FBB" w:rsidRPr="00D161CA">
        <w:rPr>
          <w:rFonts w:asciiTheme="majorBidi" w:hAnsiTheme="majorBidi" w:cstheme="majorBidi"/>
          <w:szCs w:val="24"/>
        </w:rPr>
        <w:t>organization</w:t>
      </w:r>
      <w:r w:rsidRPr="00D161CA">
        <w:rPr>
          <w:rFonts w:asciiTheme="majorBidi" w:hAnsiTheme="majorBidi" w:cstheme="majorBidi"/>
          <w:szCs w:val="24"/>
        </w:rPr>
        <w:t xml:space="preserve">s can adjust rapidly and successfully to the progressions through different </w:t>
      </w:r>
      <w:r w:rsidRPr="00D161CA">
        <w:rPr>
          <w:rFonts w:asciiTheme="majorBidi" w:hAnsiTheme="majorBidi" w:cstheme="majorBidi"/>
          <w:szCs w:val="24"/>
        </w:rPr>
        <w:lastRenderedPageBreak/>
        <w:t xml:space="preserve">techniques. From the </w:t>
      </w:r>
      <w:r w:rsidR="0050480B" w:rsidRPr="00D161CA">
        <w:rPr>
          <w:rFonts w:asciiTheme="majorBidi" w:hAnsiTheme="majorBidi" w:cstheme="majorBidi"/>
          <w:szCs w:val="24"/>
        </w:rPr>
        <w:t>customer</w:t>
      </w:r>
      <w:r w:rsidRPr="00D161CA">
        <w:rPr>
          <w:rFonts w:asciiTheme="majorBidi" w:hAnsiTheme="majorBidi" w:cstheme="majorBidi"/>
          <w:szCs w:val="24"/>
        </w:rPr>
        <w:t xml:space="preserve"> point of view, advancement and presentation of new </w:t>
      </w:r>
      <w:r w:rsidR="009E3D96" w:rsidRPr="00D161CA">
        <w:rPr>
          <w:rFonts w:asciiTheme="majorBidi" w:hAnsiTheme="majorBidi" w:cstheme="majorBidi"/>
          <w:szCs w:val="24"/>
        </w:rPr>
        <w:t>service</w:t>
      </w:r>
      <w:r w:rsidRPr="00D161CA">
        <w:rPr>
          <w:rFonts w:asciiTheme="majorBidi" w:hAnsiTheme="majorBidi" w:cstheme="majorBidi"/>
          <w:szCs w:val="24"/>
        </w:rPr>
        <w:t xml:space="preserve">s can help </w:t>
      </w:r>
      <w:r w:rsidR="009E3D96" w:rsidRPr="00D161CA">
        <w:rPr>
          <w:rFonts w:asciiTheme="majorBidi" w:hAnsiTheme="majorBidi" w:cstheme="majorBidi"/>
          <w:szCs w:val="24"/>
        </w:rPr>
        <w:t>airline</w:t>
      </w:r>
      <w:r w:rsidRPr="00D161CA">
        <w:rPr>
          <w:rFonts w:asciiTheme="majorBidi" w:hAnsiTheme="majorBidi" w:cstheme="majorBidi"/>
          <w:szCs w:val="24"/>
        </w:rPr>
        <w:t xml:space="preserve"> organizations accomplish </w:t>
      </w:r>
      <w:r w:rsidR="00EE18ED" w:rsidRPr="00D161CA">
        <w:rPr>
          <w:rFonts w:asciiTheme="majorBidi" w:hAnsiTheme="majorBidi" w:cstheme="majorBidi"/>
          <w:szCs w:val="24"/>
        </w:rPr>
        <w:t>a</w:t>
      </w:r>
      <w:r w:rsidRPr="00D161CA">
        <w:rPr>
          <w:rFonts w:asciiTheme="majorBidi" w:hAnsiTheme="majorBidi" w:cstheme="majorBidi"/>
          <w:szCs w:val="24"/>
        </w:rPr>
        <w:t xml:space="preserve"> </w:t>
      </w:r>
      <w:r w:rsidR="009E3D96" w:rsidRPr="00D161CA">
        <w:rPr>
          <w:rFonts w:asciiTheme="majorBidi" w:hAnsiTheme="majorBidi" w:cstheme="majorBidi"/>
          <w:szCs w:val="24"/>
        </w:rPr>
        <w:t>competitive advantage</w:t>
      </w:r>
      <w:r w:rsidR="00F40B59" w:rsidRPr="00D161CA">
        <w:rPr>
          <w:rFonts w:asciiTheme="majorBidi" w:hAnsiTheme="majorBidi" w:cstheme="majorBidi"/>
          <w:szCs w:val="24"/>
        </w:rPr>
        <w:t>.</w:t>
      </w:r>
    </w:p>
    <w:p w14:paraId="08A96F14" w14:textId="1752553B" w:rsidR="001021DE" w:rsidRPr="00D161CA" w:rsidRDefault="00865FEB" w:rsidP="001B2BBA">
      <w:pPr>
        <w:pStyle w:val="Para2lines"/>
        <w:spacing w:after="480"/>
        <w:ind w:firstLine="0"/>
        <w:rPr>
          <w:rFonts w:asciiTheme="majorBidi" w:hAnsiTheme="majorBidi" w:cstheme="majorBidi"/>
          <w:szCs w:val="24"/>
        </w:rPr>
      </w:pPr>
      <w:r w:rsidRPr="00D161CA">
        <w:rPr>
          <w:rFonts w:asciiTheme="majorBidi" w:hAnsiTheme="majorBidi" w:cstheme="majorBidi"/>
          <w:szCs w:val="24"/>
        </w:rPr>
        <w:t xml:space="preserve">The </w:t>
      </w:r>
      <w:r w:rsidR="009E3D96" w:rsidRPr="00D161CA">
        <w:rPr>
          <w:rFonts w:asciiTheme="majorBidi" w:hAnsiTheme="majorBidi" w:cstheme="majorBidi"/>
          <w:szCs w:val="24"/>
        </w:rPr>
        <w:t>airline</w:t>
      </w:r>
      <w:r w:rsidRPr="00D161CA">
        <w:rPr>
          <w:rFonts w:asciiTheme="majorBidi" w:hAnsiTheme="majorBidi" w:cstheme="majorBidi"/>
          <w:szCs w:val="24"/>
        </w:rPr>
        <w:t xml:space="preserve"> </w:t>
      </w:r>
      <w:r w:rsidR="009E3D96" w:rsidRPr="00D161CA">
        <w:rPr>
          <w:rFonts w:asciiTheme="majorBidi" w:hAnsiTheme="majorBidi" w:cstheme="majorBidi"/>
          <w:szCs w:val="24"/>
        </w:rPr>
        <w:t>industry</w:t>
      </w:r>
      <w:r w:rsidRPr="00D161CA">
        <w:rPr>
          <w:rFonts w:asciiTheme="majorBidi" w:hAnsiTheme="majorBidi" w:cstheme="majorBidi"/>
          <w:szCs w:val="24"/>
        </w:rPr>
        <w:t xml:space="preserve"> is patterned. This depends on studies directed</w:t>
      </w:r>
      <w:r w:rsidR="001B2BBA">
        <w:rPr>
          <w:rFonts w:asciiTheme="majorBidi" w:hAnsiTheme="majorBidi" w:cstheme="majorBidi"/>
          <w:szCs w:val="24"/>
        </w:rPr>
        <w:t xml:space="preserve"> </w:t>
      </w:r>
      <w:r w:rsidR="001B2BBA">
        <w:rPr>
          <w:rFonts w:asciiTheme="majorBidi" w:hAnsiTheme="majorBidi" w:cstheme="majorBidi"/>
          <w:szCs w:val="24"/>
        </w:rPr>
        <w:fldChar w:fldCharType="begin"/>
      </w:r>
      <w:r w:rsidR="001B2BBA">
        <w:rPr>
          <w:rFonts w:asciiTheme="majorBidi" w:hAnsiTheme="majorBidi" w:cstheme="majorBidi"/>
          <w:szCs w:val="24"/>
        </w:rPr>
        <w:instrText xml:space="preserve"> ADDIN EN.CITE &lt;EndNote&gt;&lt;Cite&gt;&lt;Author&gt;Dolnicar&lt;/Author&gt;&lt;Year&gt;2011&lt;/Year&gt;&lt;RecNum&gt;54&lt;/RecNum&gt;&lt;DisplayText&gt;(Dolnicar et al., 2011)&lt;/DisplayText&gt;&lt;record&gt;&lt;rec-number&gt;54&lt;/rec-number&gt;&lt;foreign-keys&gt;&lt;key app="EN" db-id="te2fts9f45f9f9e02sq5tvd5zv25adaw5dap" timestamp="1551191049"&gt;54&lt;/key&gt;&lt;/foreign-keys&gt;&lt;ref-type name="Journal Article"&gt;17&lt;/ref-type&gt;&lt;contributors&gt;&lt;authors&gt;&lt;author&gt;Dolnicar, Sara&lt;/author&gt;&lt;author&gt;Grabler, Klaus&lt;/author&gt;&lt;author&gt;Grün, Bettina&lt;/author&gt;&lt;author&gt;Kulnig, Anna&lt;/author&gt;&lt;/authors&gt;&lt;/contributors&gt;&lt;titles&gt;&lt;title&gt;Key drivers of airline loyalty&lt;/title&gt;&lt;secondary-title&gt;Tourism Management&lt;/secondary-title&gt;&lt;/titles&gt;&lt;periodical&gt;&lt;full-title&gt;Tourism management&lt;/full-title&gt;&lt;/periodical&gt;&lt;pages&gt;1020-1026&lt;/pages&gt;&lt;volume&gt;32&lt;/volume&gt;&lt;number&gt;5&lt;/number&gt;&lt;dates&gt;&lt;year&gt;2011&lt;/year&gt;&lt;/dates&gt;&lt;isbn&gt;0261-5177&lt;/isbn&gt;&lt;urls&gt;&lt;/urls&gt;&lt;/record&gt;&lt;/Cite&gt;&lt;/EndNote&gt;</w:instrText>
      </w:r>
      <w:r w:rsidR="001B2BBA">
        <w:rPr>
          <w:rFonts w:asciiTheme="majorBidi" w:hAnsiTheme="majorBidi" w:cstheme="majorBidi"/>
          <w:szCs w:val="24"/>
        </w:rPr>
        <w:fldChar w:fldCharType="separate"/>
      </w:r>
      <w:r w:rsidR="001B2BBA">
        <w:rPr>
          <w:rFonts w:asciiTheme="majorBidi" w:hAnsiTheme="majorBidi" w:cstheme="majorBidi"/>
          <w:noProof/>
          <w:szCs w:val="24"/>
        </w:rPr>
        <w:t>(Dolnicar et al., 2011)</w:t>
      </w:r>
      <w:r w:rsidR="001B2BBA">
        <w:rPr>
          <w:rFonts w:asciiTheme="majorBidi" w:hAnsiTheme="majorBidi" w:cstheme="majorBidi"/>
          <w:szCs w:val="24"/>
        </w:rPr>
        <w:fldChar w:fldCharType="end"/>
      </w:r>
      <w:r w:rsidRPr="00D161CA">
        <w:rPr>
          <w:rFonts w:asciiTheme="majorBidi" w:hAnsiTheme="majorBidi" w:cstheme="majorBidi"/>
          <w:szCs w:val="24"/>
        </w:rPr>
        <w:t xml:space="preserve">. It is fundamental to take note of that the area overall has performed inadequately over the ongoing past. This is because of the low gainfulness recorded by the organizations in the </w:t>
      </w:r>
      <w:r w:rsidR="009E3D96" w:rsidRPr="00D161CA">
        <w:rPr>
          <w:rFonts w:asciiTheme="majorBidi" w:hAnsiTheme="majorBidi" w:cstheme="majorBidi"/>
          <w:szCs w:val="24"/>
        </w:rPr>
        <w:t>airline</w:t>
      </w:r>
      <w:r w:rsidRPr="00D161CA">
        <w:rPr>
          <w:rFonts w:asciiTheme="majorBidi" w:hAnsiTheme="majorBidi" w:cstheme="majorBidi"/>
          <w:szCs w:val="24"/>
        </w:rPr>
        <w:t xml:space="preserve"> </w:t>
      </w:r>
      <w:r w:rsidR="009E3D96" w:rsidRPr="00D161CA">
        <w:rPr>
          <w:rFonts w:asciiTheme="majorBidi" w:hAnsiTheme="majorBidi" w:cstheme="majorBidi"/>
          <w:szCs w:val="24"/>
        </w:rPr>
        <w:t>industry</w:t>
      </w:r>
      <w:r w:rsidRPr="00D161CA">
        <w:rPr>
          <w:rFonts w:asciiTheme="majorBidi" w:hAnsiTheme="majorBidi" w:cstheme="majorBidi"/>
          <w:szCs w:val="24"/>
        </w:rPr>
        <w:t xml:space="preserve">. Also, the flight </w:t>
      </w:r>
      <w:r w:rsidR="009E3D96" w:rsidRPr="00D161CA">
        <w:rPr>
          <w:rFonts w:asciiTheme="majorBidi" w:hAnsiTheme="majorBidi" w:cstheme="majorBidi"/>
          <w:szCs w:val="24"/>
        </w:rPr>
        <w:t>sector</w:t>
      </w:r>
      <w:r w:rsidRPr="00D161CA">
        <w:rPr>
          <w:rFonts w:asciiTheme="majorBidi" w:hAnsiTheme="majorBidi" w:cstheme="majorBidi"/>
          <w:szCs w:val="24"/>
        </w:rPr>
        <w:t xml:space="preserve"> is, much of the time, saw as unsafe. Thusly, numerous financial specialists are not willing to submit their assets to it. As indicated by the International Civil Aviation Organization (ICAO), the repeating idea of the </w:t>
      </w:r>
      <w:r w:rsidR="009E3D96" w:rsidRPr="00D161CA">
        <w:rPr>
          <w:rFonts w:asciiTheme="majorBidi" w:hAnsiTheme="majorBidi" w:cstheme="majorBidi"/>
          <w:szCs w:val="24"/>
        </w:rPr>
        <w:t>airline</w:t>
      </w:r>
      <w:r w:rsidRPr="00D161CA">
        <w:rPr>
          <w:rFonts w:asciiTheme="majorBidi" w:hAnsiTheme="majorBidi" w:cstheme="majorBidi"/>
          <w:szCs w:val="24"/>
        </w:rPr>
        <w:t xml:space="preserve"> </w:t>
      </w:r>
      <w:r w:rsidR="009E3D96" w:rsidRPr="00D161CA">
        <w:rPr>
          <w:rFonts w:asciiTheme="majorBidi" w:hAnsiTheme="majorBidi" w:cstheme="majorBidi"/>
          <w:szCs w:val="24"/>
        </w:rPr>
        <w:t>industry</w:t>
      </w:r>
      <w:r w:rsidRPr="00D161CA">
        <w:rPr>
          <w:rFonts w:asciiTheme="majorBidi" w:hAnsiTheme="majorBidi" w:cstheme="majorBidi"/>
          <w:szCs w:val="24"/>
        </w:rPr>
        <w:t xml:space="preserve"> lessens the likelihood of financial specialists guiding their assets to the division. In this way, through the </w:t>
      </w:r>
      <w:r w:rsidR="009E3D96" w:rsidRPr="00D161CA">
        <w:rPr>
          <w:rFonts w:asciiTheme="majorBidi" w:hAnsiTheme="majorBidi" w:cstheme="majorBidi"/>
          <w:szCs w:val="24"/>
        </w:rPr>
        <w:t>research</w:t>
      </w:r>
      <w:r w:rsidRPr="00D161CA">
        <w:rPr>
          <w:rFonts w:asciiTheme="majorBidi" w:hAnsiTheme="majorBidi" w:cstheme="majorBidi"/>
          <w:szCs w:val="24"/>
        </w:rPr>
        <w:t xml:space="preserve">, the </w:t>
      </w:r>
      <w:r w:rsidR="009E3D96" w:rsidRPr="00D161CA">
        <w:rPr>
          <w:rFonts w:asciiTheme="majorBidi" w:hAnsiTheme="majorBidi" w:cstheme="majorBidi"/>
          <w:szCs w:val="24"/>
        </w:rPr>
        <w:t>airline</w:t>
      </w:r>
      <w:r w:rsidRPr="00D161CA">
        <w:rPr>
          <w:rFonts w:asciiTheme="majorBidi" w:hAnsiTheme="majorBidi" w:cstheme="majorBidi"/>
          <w:szCs w:val="24"/>
        </w:rPr>
        <w:t xml:space="preserve"> organizations will pick up </w:t>
      </w:r>
      <w:r w:rsidR="009E3D96" w:rsidRPr="00D161CA">
        <w:rPr>
          <w:rFonts w:asciiTheme="majorBidi" w:hAnsiTheme="majorBidi" w:cstheme="majorBidi"/>
          <w:szCs w:val="24"/>
        </w:rPr>
        <w:t>data</w:t>
      </w:r>
      <w:r w:rsidRPr="00D161CA">
        <w:rPr>
          <w:rFonts w:asciiTheme="majorBidi" w:hAnsiTheme="majorBidi" w:cstheme="majorBidi"/>
          <w:szCs w:val="24"/>
        </w:rPr>
        <w:t xml:space="preserve"> on the noteworthiness of </w:t>
      </w:r>
      <w:r w:rsidR="00D14C18" w:rsidRPr="00D161CA">
        <w:rPr>
          <w:rFonts w:asciiTheme="majorBidi" w:hAnsiTheme="majorBidi" w:cstheme="majorBidi"/>
          <w:szCs w:val="24"/>
        </w:rPr>
        <w:t>customer</w:t>
      </w:r>
      <w:r w:rsidRPr="00D161CA">
        <w:rPr>
          <w:rFonts w:asciiTheme="majorBidi" w:hAnsiTheme="majorBidi" w:cstheme="majorBidi"/>
          <w:szCs w:val="24"/>
        </w:rPr>
        <w:t xml:space="preserve"> loyalty on their gainfulness. Also, the </w:t>
      </w:r>
      <w:r w:rsidR="009E3D96" w:rsidRPr="00D161CA">
        <w:rPr>
          <w:rFonts w:asciiTheme="majorBidi" w:hAnsiTheme="majorBidi" w:cstheme="majorBidi"/>
          <w:szCs w:val="24"/>
        </w:rPr>
        <w:t>service</w:t>
      </w:r>
      <w:r w:rsidRPr="00D161CA">
        <w:rPr>
          <w:rFonts w:asciiTheme="majorBidi" w:hAnsiTheme="majorBidi" w:cstheme="majorBidi"/>
          <w:szCs w:val="24"/>
        </w:rPr>
        <w:t xml:space="preserve"> will pick up a comprehension of the advantages of accomplishing </w:t>
      </w:r>
      <w:r w:rsidR="00EE18ED" w:rsidRPr="00D161CA">
        <w:rPr>
          <w:rFonts w:asciiTheme="majorBidi" w:hAnsiTheme="majorBidi" w:cstheme="majorBidi"/>
          <w:szCs w:val="24"/>
        </w:rPr>
        <w:t>a</w:t>
      </w:r>
      <w:r w:rsidRPr="00D161CA">
        <w:rPr>
          <w:rFonts w:asciiTheme="majorBidi" w:hAnsiTheme="majorBidi" w:cstheme="majorBidi"/>
          <w:szCs w:val="24"/>
        </w:rPr>
        <w:t xml:space="preserve"> </w:t>
      </w:r>
      <w:r w:rsidR="009E3D96" w:rsidRPr="00D161CA">
        <w:rPr>
          <w:rFonts w:asciiTheme="majorBidi" w:hAnsiTheme="majorBidi" w:cstheme="majorBidi"/>
          <w:szCs w:val="24"/>
        </w:rPr>
        <w:t>competitive advantage</w:t>
      </w:r>
      <w:r w:rsidRPr="00D161CA">
        <w:rPr>
          <w:rFonts w:asciiTheme="majorBidi" w:hAnsiTheme="majorBidi" w:cstheme="majorBidi"/>
          <w:szCs w:val="24"/>
        </w:rPr>
        <w:t xml:space="preserve"> through high </w:t>
      </w:r>
      <w:r w:rsidR="009E3D96" w:rsidRPr="00D161CA">
        <w:rPr>
          <w:rFonts w:asciiTheme="majorBidi" w:hAnsiTheme="majorBidi" w:cstheme="majorBidi"/>
          <w:szCs w:val="24"/>
        </w:rPr>
        <w:t>service</w:t>
      </w:r>
      <w:r w:rsidRPr="00D161CA">
        <w:rPr>
          <w:rFonts w:asciiTheme="majorBidi" w:hAnsiTheme="majorBidi" w:cstheme="majorBidi"/>
          <w:szCs w:val="24"/>
        </w:rPr>
        <w:t xml:space="preserve"> quality.</w:t>
      </w:r>
    </w:p>
    <w:p w14:paraId="525F3C62" w14:textId="0D0AE30C" w:rsidR="004E5D34" w:rsidRPr="00D161CA" w:rsidRDefault="00840F96" w:rsidP="001021DE">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b/>
          <w:color w:val="000000" w:themeColor="text1"/>
          <w:szCs w:val="24"/>
        </w:rPr>
        <w:t xml:space="preserve">4.0 </w:t>
      </w:r>
      <w:r w:rsidR="000B6D71">
        <w:rPr>
          <w:rFonts w:asciiTheme="majorBidi" w:hAnsiTheme="majorBidi" w:cstheme="majorBidi"/>
          <w:b/>
          <w:color w:val="000000" w:themeColor="text1"/>
          <w:szCs w:val="24"/>
        </w:rPr>
        <w:t>DISCUSSION AND CONCLUSION</w:t>
      </w:r>
    </w:p>
    <w:p w14:paraId="1BA05F8A" w14:textId="77777777" w:rsidR="001021DE" w:rsidRPr="00D161CA" w:rsidRDefault="00865FEB" w:rsidP="001021DE">
      <w:pPr>
        <w:pStyle w:val="Para2lines"/>
        <w:spacing w:after="480"/>
        <w:ind w:firstLine="0"/>
        <w:rPr>
          <w:rFonts w:asciiTheme="majorBidi" w:hAnsiTheme="majorBidi" w:cstheme="majorBidi"/>
          <w:color w:val="000000" w:themeColor="text1"/>
          <w:szCs w:val="24"/>
          <w:lang w:val="en-GB"/>
        </w:rPr>
      </w:pPr>
      <w:r w:rsidRPr="00D161CA">
        <w:rPr>
          <w:rFonts w:asciiTheme="majorBidi" w:hAnsiTheme="majorBidi" w:cstheme="majorBidi"/>
          <w:color w:val="000000" w:themeColor="text1"/>
          <w:szCs w:val="24"/>
          <w:lang w:val="en-GB"/>
        </w:rPr>
        <w:t xml:space="preserve">The scoping study framework we have presented in this paper comprises five stages, together with an optional consultation exercise. It is based on our experiences of, and learning from, undertaking such a study. As we said at the outset, there is no definitive procedure for scoping the literature, and we are not suggesting that the framework presented above is the only ‘right’ </w:t>
      </w:r>
      <w:r w:rsidR="00E53EAC" w:rsidRPr="00D161CA">
        <w:rPr>
          <w:rFonts w:asciiTheme="majorBidi" w:hAnsiTheme="majorBidi" w:cstheme="majorBidi"/>
          <w:color w:val="000000" w:themeColor="text1"/>
          <w:szCs w:val="24"/>
          <w:lang w:val="en-GB"/>
        </w:rPr>
        <w:t>methodological approach to take</w:t>
      </w:r>
      <w:r w:rsidRPr="00D161CA">
        <w:rPr>
          <w:rFonts w:asciiTheme="majorBidi" w:hAnsiTheme="majorBidi" w:cstheme="majorBidi"/>
          <w:color w:val="000000" w:themeColor="text1"/>
          <w:szCs w:val="24"/>
          <w:lang w:val="en-GB"/>
        </w:rPr>
        <w:t xml:space="preserve">. Additionally, the research covers various aspects that affect customer satisfaction and the quality of the services offered by the airline industry. In addition, various areas that companies need to improve are analysed so that they can remain competitive in the industry. There are several factors that affect customer satisfaction. However, this study focuses on the aspect of </w:t>
      </w:r>
      <w:r w:rsidR="009E3D96" w:rsidRPr="00D161CA">
        <w:rPr>
          <w:rFonts w:asciiTheme="majorBidi" w:hAnsiTheme="majorBidi" w:cstheme="majorBidi"/>
          <w:color w:val="000000" w:themeColor="text1"/>
          <w:szCs w:val="24"/>
          <w:lang w:val="en-GB"/>
        </w:rPr>
        <w:t>maker</w:t>
      </w:r>
      <w:r w:rsidRPr="00D161CA">
        <w:rPr>
          <w:rFonts w:asciiTheme="majorBidi" w:hAnsiTheme="majorBidi" w:cstheme="majorBidi"/>
          <w:color w:val="000000" w:themeColor="text1"/>
          <w:szCs w:val="24"/>
          <w:lang w:val="en-GB"/>
        </w:rPr>
        <w:t>-</w:t>
      </w:r>
      <w:r w:rsidR="00D14C18" w:rsidRPr="00D161CA">
        <w:rPr>
          <w:rFonts w:asciiTheme="majorBidi" w:hAnsiTheme="majorBidi" w:cstheme="majorBidi"/>
          <w:color w:val="000000" w:themeColor="text1"/>
          <w:szCs w:val="24"/>
          <w:lang w:val="en-GB"/>
        </w:rPr>
        <w:t>customer</w:t>
      </w:r>
      <w:r w:rsidRPr="00D161CA">
        <w:rPr>
          <w:rFonts w:asciiTheme="majorBidi" w:hAnsiTheme="majorBidi" w:cstheme="majorBidi"/>
          <w:color w:val="000000" w:themeColor="text1"/>
          <w:szCs w:val="24"/>
          <w:lang w:val="en-GB"/>
        </w:rPr>
        <w:t xml:space="preserve"> relationships. In this case, the owner of the service is the </w:t>
      </w:r>
      <w:r w:rsidR="00E53EAC" w:rsidRPr="00D161CA">
        <w:rPr>
          <w:rFonts w:asciiTheme="majorBidi" w:hAnsiTheme="majorBidi" w:cstheme="majorBidi"/>
          <w:color w:val="000000" w:themeColor="text1"/>
          <w:szCs w:val="24"/>
          <w:lang w:val="en-GB"/>
        </w:rPr>
        <w:t>Airline</w:t>
      </w:r>
      <w:r w:rsidRPr="00D161CA">
        <w:rPr>
          <w:rFonts w:asciiTheme="majorBidi" w:hAnsiTheme="majorBidi" w:cstheme="majorBidi"/>
          <w:color w:val="000000" w:themeColor="text1"/>
          <w:szCs w:val="24"/>
          <w:lang w:val="en-GB"/>
        </w:rPr>
        <w:t xml:space="preserve"> </w:t>
      </w:r>
      <w:r w:rsidR="00E53EAC" w:rsidRPr="00D161CA">
        <w:rPr>
          <w:rFonts w:asciiTheme="majorBidi" w:hAnsiTheme="majorBidi" w:cstheme="majorBidi"/>
          <w:color w:val="000000" w:themeColor="text1"/>
          <w:szCs w:val="24"/>
          <w:lang w:val="en-GB"/>
        </w:rPr>
        <w:t>industry</w:t>
      </w:r>
      <w:r w:rsidRPr="00D161CA">
        <w:rPr>
          <w:rFonts w:asciiTheme="majorBidi" w:hAnsiTheme="majorBidi" w:cstheme="majorBidi"/>
          <w:color w:val="000000" w:themeColor="text1"/>
          <w:szCs w:val="24"/>
          <w:lang w:val="en-GB"/>
        </w:rPr>
        <w:t xml:space="preserve">, while the </w:t>
      </w:r>
      <w:r w:rsidR="00D14C18" w:rsidRPr="00D161CA">
        <w:rPr>
          <w:rFonts w:asciiTheme="majorBidi" w:hAnsiTheme="majorBidi" w:cstheme="majorBidi"/>
          <w:color w:val="000000" w:themeColor="text1"/>
          <w:szCs w:val="24"/>
          <w:lang w:val="en-GB"/>
        </w:rPr>
        <w:t>customer</w:t>
      </w:r>
      <w:r w:rsidRPr="00D161CA">
        <w:rPr>
          <w:rFonts w:asciiTheme="majorBidi" w:hAnsiTheme="majorBidi" w:cstheme="majorBidi"/>
          <w:color w:val="000000" w:themeColor="text1"/>
          <w:szCs w:val="24"/>
          <w:lang w:val="en-GB"/>
        </w:rPr>
        <w:t xml:space="preserve"> is the passenger who comes to get a flight to a given destination. Prices are studied because they affect the relationship that exists between the different stakeholders in the industry. Other issues such as the external </w:t>
      </w:r>
      <w:r w:rsidR="009E3D96" w:rsidRPr="00D161CA">
        <w:rPr>
          <w:rFonts w:asciiTheme="majorBidi" w:hAnsiTheme="majorBidi" w:cstheme="majorBidi"/>
          <w:color w:val="000000" w:themeColor="text1"/>
          <w:szCs w:val="24"/>
          <w:lang w:val="en-GB"/>
        </w:rPr>
        <w:t>industry</w:t>
      </w:r>
      <w:r w:rsidRPr="00D161CA">
        <w:rPr>
          <w:rFonts w:asciiTheme="majorBidi" w:hAnsiTheme="majorBidi" w:cstheme="majorBidi"/>
          <w:color w:val="000000" w:themeColor="text1"/>
          <w:szCs w:val="24"/>
          <w:lang w:val="en-GB"/>
        </w:rPr>
        <w:t xml:space="preserve"> environment have a significant influence on customer’s choice, but they are not investigated in detail. For this reason, the findings of this research are only applicable for policy formulation that is based on these factors.</w:t>
      </w:r>
    </w:p>
    <w:p w14:paraId="78B73280" w14:textId="727DEFFF" w:rsidR="00865FEB" w:rsidRPr="00D161CA" w:rsidRDefault="00865FEB" w:rsidP="001021DE">
      <w:pPr>
        <w:pStyle w:val="Para2lines"/>
        <w:spacing w:after="480"/>
        <w:ind w:firstLine="0"/>
        <w:rPr>
          <w:rFonts w:asciiTheme="majorBidi" w:hAnsiTheme="majorBidi" w:cstheme="majorBidi"/>
          <w:color w:val="000000" w:themeColor="text1"/>
          <w:szCs w:val="24"/>
          <w:lang w:val="en-GB"/>
        </w:rPr>
      </w:pPr>
      <w:r w:rsidRPr="00D161CA">
        <w:rPr>
          <w:rFonts w:asciiTheme="majorBidi" w:hAnsiTheme="majorBidi" w:cstheme="majorBidi"/>
          <w:color w:val="000000" w:themeColor="text1"/>
          <w:szCs w:val="24"/>
          <w:lang w:val="en-GB"/>
        </w:rPr>
        <w:lastRenderedPageBreak/>
        <w:t xml:space="preserve">It is an aspect that is supposed to determine the types of relationships that are expected. Service quality has been broken down to include different sub-categories that determine it. For example, three distinct sections that include pre-flight, in-flight, and post-flight activities will be featured. Under every category, the main processes of operation will be considered. Passenger satisfaction is the dependent variable according to the above research model. It represents an aspect of customers that vary depending on the quality of service they </w:t>
      </w:r>
      <w:r w:rsidR="009E3D96" w:rsidRPr="00D161CA">
        <w:rPr>
          <w:rFonts w:asciiTheme="majorBidi" w:hAnsiTheme="majorBidi" w:cstheme="majorBidi"/>
          <w:color w:val="000000" w:themeColor="text1"/>
          <w:szCs w:val="24"/>
          <w:lang w:val="en-GB"/>
        </w:rPr>
        <w:t>experience</w:t>
      </w:r>
      <w:r w:rsidRPr="00D161CA">
        <w:rPr>
          <w:rFonts w:asciiTheme="majorBidi" w:hAnsiTheme="majorBidi" w:cstheme="majorBidi"/>
          <w:color w:val="000000" w:themeColor="text1"/>
          <w:szCs w:val="24"/>
          <w:lang w:val="en-GB"/>
        </w:rPr>
        <w:t xml:space="preserve"> during the entire travel process. It is believed that passenger satisfaction is positively correlated with service quality. Further analysis will be performed on how customer loyalty is developed from service quality and customer satisfaction. In this regard, customer satisfaction will be treated as an independent variable which will affect the dependent variable - customer loyalty. It is also expected that customer satisfaction will directly invoke customer loyalty. Thus, after analysing the data, a conclusion will be developed as to how </w:t>
      </w:r>
      <w:r w:rsidR="00EB7472" w:rsidRPr="00D161CA">
        <w:rPr>
          <w:rFonts w:asciiTheme="majorBidi" w:hAnsiTheme="majorBidi" w:cstheme="majorBidi"/>
          <w:color w:val="000000" w:themeColor="text1"/>
          <w:szCs w:val="24"/>
          <w:lang w:val="en-GB"/>
        </w:rPr>
        <w:t>Airline industry</w:t>
      </w:r>
      <w:r w:rsidRPr="00D161CA">
        <w:rPr>
          <w:rFonts w:asciiTheme="majorBidi" w:hAnsiTheme="majorBidi" w:cstheme="majorBidi"/>
          <w:color w:val="000000" w:themeColor="text1"/>
          <w:szCs w:val="24"/>
          <w:lang w:val="en-GB"/>
        </w:rPr>
        <w:t xml:space="preserve"> can enhance its customer satisfaction.</w:t>
      </w:r>
    </w:p>
    <w:p w14:paraId="271950D6" w14:textId="549B5747" w:rsidR="00865FEB" w:rsidRPr="00D161CA" w:rsidRDefault="00865FEB" w:rsidP="001021DE">
      <w:pPr>
        <w:pStyle w:val="Para2lines"/>
        <w:spacing w:after="480"/>
        <w:ind w:firstLine="0"/>
        <w:rPr>
          <w:rFonts w:asciiTheme="majorBidi" w:hAnsiTheme="majorBidi" w:cstheme="majorBidi"/>
          <w:color w:val="000000" w:themeColor="text1"/>
          <w:szCs w:val="24"/>
          <w:lang w:val="en-GB"/>
        </w:rPr>
      </w:pPr>
      <w:r w:rsidRPr="00D161CA">
        <w:rPr>
          <w:rFonts w:asciiTheme="majorBidi" w:hAnsiTheme="majorBidi" w:cstheme="majorBidi"/>
          <w:color w:val="000000" w:themeColor="text1"/>
          <w:szCs w:val="24"/>
          <w:lang w:val="en-GB"/>
        </w:rPr>
        <w:t xml:space="preserve">High service quality results in improved customer satisfaction. This is because the services provided by an airline are directed towards meeting the needs of the </w:t>
      </w:r>
      <w:r w:rsidR="00D14C18" w:rsidRPr="00D161CA">
        <w:rPr>
          <w:rFonts w:asciiTheme="majorBidi" w:hAnsiTheme="majorBidi" w:cstheme="majorBidi"/>
          <w:color w:val="000000" w:themeColor="text1"/>
          <w:szCs w:val="24"/>
          <w:lang w:val="en-GB"/>
        </w:rPr>
        <w:t>customer</w:t>
      </w:r>
      <w:r w:rsidRPr="00D161CA">
        <w:rPr>
          <w:rFonts w:asciiTheme="majorBidi" w:hAnsiTheme="majorBidi" w:cstheme="majorBidi"/>
          <w:color w:val="000000" w:themeColor="text1"/>
          <w:szCs w:val="24"/>
          <w:lang w:val="en-GB"/>
        </w:rPr>
        <w:t>s. Also, an organization adopts service delivery approaches aimed at ensuring that the needs of the customers are met. Therefore, high-quality services will always result in improved customer satisfaction. Low-quality services, on the other hand, will lower the rate of customer satisfaction. The customers always want to obtain value for their money. Therefore, they are always conc</w:t>
      </w:r>
      <w:r w:rsidR="003A3A96" w:rsidRPr="00D161CA">
        <w:rPr>
          <w:rFonts w:asciiTheme="majorBidi" w:hAnsiTheme="majorBidi" w:cstheme="majorBidi"/>
          <w:color w:val="000000" w:themeColor="text1"/>
          <w:szCs w:val="24"/>
          <w:lang w:val="en-GB"/>
        </w:rPr>
        <w:t>erned with the issues of service</w:t>
      </w:r>
      <w:r w:rsidRPr="00D161CA">
        <w:rPr>
          <w:rFonts w:asciiTheme="majorBidi" w:hAnsiTheme="majorBidi" w:cstheme="majorBidi"/>
          <w:color w:val="000000" w:themeColor="text1"/>
          <w:szCs w:val="24"/>
          <w:lang w:val="en-GB"/>
        </w:rPr>
        <w:t xml:space="preserve"> quality. As such, it is through high quality services that the </w:t>
      </w:r>
      <w:r w:rsidR="00D14C18" w:rsidRPr="00D161CA">
        <w:rPr>
          <w:rFonts w:asciiTheme="majorBidi" w:hAnsiTheme="majorBidi" w:cstheme="majorBidi"/>
          <w:color w:val="000000" w:themeColor="text1"/>
          <w:szCs w:val="24"/>
          <w:lang w:val="en-GB"/>
        </w:rPr>
        <w:t>customer</w:t>
      </w:r>
      <w:r w:rsidRPr="00D161CA">
        <w:rPr>
          <w:rFonts w:asciiTheme="majorBidi" w:hAnsiTheme="majorBidi" w:cstheme="majorBidi"/>
          <w:color w:val="000000" w:themeColor="text1"/>
          <w:szCs w:val="24"/>
          <w:lang w:val="en-GB"/>
        </w:rPr>
        <w:t xml:space="preserve">s can be satisfied with the products offered in the market. When </w:t>
      </w:r>
      <w:r w:rsidR="00D14C18" w:rsidRPr="00D161CA">
        <w:rPr>
          <w:rFonts w:asciiTheme="majorBidi" w:hAnsiTheme="majorBidi" w:cstheme="majorBidi"/>
          <w:color w:val="000000" w:themeColor="text1"/>
          <w:szCs w:val="24"/>
          <w:lang w:val="en-GB"/>
        </w:rPr>
        <w:t>customer</w:t>
      </w:r>
      <w:r w:rsidRPr="00D161CA">
        <w:rPr>
          <w:rFonts w:asciiTheme="majorBidi" w:hAnsiTheme="majorBidi" w:cstheme="majorBidi"/>
          <w:color w:val="000000" w:themeColor="text1"/>
          <w:szCs w:val="24"/>
          <w:lang w:val="en-GB"/>
        </w:rPr>
        <w:t xml:space="preserve">s are highly sensitive to price variations, it may be hard for an airline to increase the prices of its services with the aim of improving the quality of services. Therefore, the </w:t>
      </w:r>
      <w:r w:rsidR="006D1FBB" w:rsidRPr="00D161CA">
        <w:rPr>
          <w:rFonts w:asciiTheme="majorBidi" w:hAnsiTheme="majorBidi" w:cstheme="majorBidi"/>
          <w:color w:val="000000" w:themeColor="text1"/>
          <w:szCs w:val="24"/>
          <w:lang w:val="en-GB"/>
        </w:rPr>
        <w:t>organization</w:t>
      </w:r>
      <w:r w:rsidRPr="00D161CA">
        <w:rPr>
          <w:rFonts w:asciiTheme="majorBidi" w:hAnsiTheme="majorBidi" w:cstheme="majorBidi"/>
          <w:color w:val="000000" w:themeColor="text1"/>
          <w:szCs w:val="24"/>
          <w:lang w:val="en-GB"/>
        </w:rPr>
        <w:t xml:space="preserve"> between service quality and customer satisfaction is low. However, when the customers of an organization are in the low-price sensitivity category, an airline can increase the price of the tickets to improve the quality of services offered. Thus, the relationship between the quality of services and customer satisfaction is strong. Consequently, price sensitivity will act as a moderating factor when the </w:t>
      </w:r>
      <w:r w:rsidR="00D14C18" w:rsidRPr="00D161CA">
        <w:rPr>
          <w:rFonts w:asciiTheme="majorBidi" w:hAnsiTheme="majorBidi" w:cstheme="majorBidi"/>
          <w:color w:val="000000" w:themeColor="text1"/>
          <w:szCs w:val="24"/>
          <w:lang w:val="en-GB"/>
        </w:rPr>
        <w:t>customer</w:t>
      </w:r>
      <w:r w:rsidRPr="00D161CA">
        <w:rPr>
          <w:rFonts w:asciiTheme="majorBidi" w:hAnsiTheme="majorBidi" w:cstheme="majorBidi"/>
          <w:color w:val="000000" w:themeColor="text1"/>
          <w:szCs w:val="24"/>
          <w:lang w:val="en-GB"/>
        </w:rPr>
        <w:t>s of an airline are both high and low price-sensitive.</w:t>
      </w:r>
    </w:p>
    <w:p w14:paraId="113EF0CB" w14:textId="10E319BC" w:rsidR="00865FEB" w:rsidRPr="00D161CA" w:rsidRDefault="00865FEB" w:rsidP="007A717B">
      <w:pPr>
        <w:pStyle w:val="Para2lines"/>
        <w:spacing w:after="480"/>
        <w:ind w:left="720"/>
        <w:rPr>
          <w:rFonts w:asciiTheme="majorBidi" w:hAnsiTheme="majorBidi" w:cstheme="majorBidi"/>
          <w:color w:val="000000" w:themeColor="text1"/>
          <w:szCs w:val="24"/>
          <w:lang w:val="en-GB"/>
        </w:rPr>
      </w:pPr>
      <w:r w:rsidRPr="00D161CA">
        <w:rPr>
          <w:rFonts w:asciiTheme="majorBidi" w:hAnsiTheme="majorBidi" w:cstheme="majorBidi"/>
          <w:color w:val="000000" w:themeColor="text1"/>
          <w:szCs w:val="24"/>
          <w:lang w:val="en-GB"/>
        </w:rPr>
        <w:t xml:space="preserve">        </w:t>
      </w:r>
    </w:p>
    <w:p w14:paraId="069F8136" w14:textId="77777777" w:rsidR="001E2C9A" w:rsidRPr="00D161CA" w:rsidRDefault="001E2C9A" w:rsidP="00AE7D21">
      <w:pPr>
        <w:pStyle w:val="Para2lines"/>
        <w:spacing w:after="480"/>
        <w:ind w:firstLine="0"/>
        <w:rPr>
          <w:rFonts w:asciiTheme="majorBidi" w:hAnsiTheme="majorBidi" w:cstheme="majorBidi"/>
          <w:b/>
          <w:color w:val="000000" w:themeColor="text1"/>
          <w:szCs w:val="24"/>
        </w:rPr>
      </w:pPr>
      <w:r w:rsidRPr="00D161CA">
        <w:rPr>
          <w:rFonts w:asciiTheme="majorBidi" w:hAnsiTheme="majorBidi" w:cstheme="majorBidi"/>
          <w:b/>
          <w:color w:val="000000" w:themeColor="text1"/>
          <w:szCs w:val="24"/>
        </w:rPr>
        <w:lastRenderedPageBreak/>
        <w:t>REFERENCES:</w:t>
      </w:r>
    </w:p>
    <w:p w14:paraId="74E503D6" w14:textId="77777777" w:rsidR="000C5727" w:rsidRPr="000C5727" w:rsidRDefault="00330952"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b/>
          <w:color w:val="000000" w:themeColor="text1"/>
          <w:sz w:val="24"/>
          <w:szCs w:val="24"/>
        </w:rPr>
        <w:fldChar w:fldCharType="begin"/>
      </w:r>
      <w:r w:rsidRPr="003F302B">
        <w:rPr>
          <w:rFonts w:asciiTheme="majorBidi" w:hAnsiTheme="majorBidi" w:cstheme="majorBidi"/>
          <w:b/>
          <w:color w:val="000000" w:themeColor="text1"/>
          <w:sz w:val="24"/>
          <w:szCs w:val="24"/>
        </w:rPr>
        <w:instrText xml:space="preserve"> ADDIN EN.REFLIST </w:instrText>
      </w:r>
      <w:r w:rsidRPr="000C5727">
        <w:rPr>
          <w:rFonts w:asciiTheme="majorBidi" w:hAnsiTheme="majorBidi" w:cstheme="majorBidi"/>
          <w:b/>
          <w:color w:val="000000" w:themeColor="text1"/>
          <w:sz w:val="24"/>
          <w:szCs w:val="24"/>
        </w:rPr>
        <w:fldChar w:fldCharType="separate"/>
      </w:r>
      <w:r w:rsidR="000C5727" w:rsidRPr="000C5727">
        <w:rPr>
          <w:rFonts w:asciiTheme="majorBidi" w:hAnsiTheme="majorBidi" w:cstheme="majorBidi"/>
          <w:sz w:val="24"/>
          <w:szCs w:val="24"/>
        </w:rPr>
        <w:t xml:space="preserve">Arksey, H., &amp; O'Malley, L. (2005). Scoping studies: towards a methodological framework. </w:t>
      </w:r>
      <w:r w:rsidR="000C5727" w:rsidRPr="000C5727">
        <w:rPr>
          <w:rFonts w:asciiTheme="majorBidi" w:hAnsiTheme="majorBidi" w:cstheme="majorBidi"/>
          <w:i/>
          <w:sz w:val="24"/>
          <w:szCs w:val="24"/>
        </w:rPr>
        <w:t>International journal of social research methodology, 8</w:t>
      </w:r>
      <w:r w:rsidR="000C5727" w:rsidRPr="000C5727">
        <w:rPr>
          <w:rFonts w:asciiTheme="majorBidi" w:hAnsiTheme="majorBidi" w:cstheme="majorBidi"/>
          <w:sz w:val="24"/>
          <w:szCs w:val="24"/>
        </w:rPr>
        <w:t xml:space="preserve">(1), 19-32. </w:t>
      </w:r>
    </w:p>
    <w:p w14:paraId="0EFFD974"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Badger, D., Nursten, J., Williams, P., &amp; Woodward, M. (2000). Should all literature reviews be systematic? </w:t>
      </w:r>
      <w:r w:rsidRPr="000C5727">
        <w:rPr>
          <w:rFonts w:asciiTheme="majorBidi" w:hAnsiTheme="majorBidi" w:cstheme="majorBidi"/>
          <w:i/>
          <w:sz w:val="24"/>
          <w:szCs w:val="24"/>
        </w:rPr>
        <w:t>Evaluation &amp; Research in Education, 14</w:t>
      </w:r>
      <w:r w:rsidRPr="000C5727">
        <w:rPr>
          <w:rFonts w:asciiTheme="majorBidi" w:hAnsiTheme="majorBidi" w:cstheme="majorBidi"/>
          <w:sz w:val="24"/>
          <w:szCs w:val="24"/>
        </w:rPr>
        <w:t xml:space="preserve">(3-4), 220-230. </w:t>
      </w:r>
    </w:p>
    <w:p w14:paraId="167B12C8"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Boulding, W., Kalra, A., Staelin, R., &amp; Zeithaml, V. A. (1993). A dynamic process model of service quality: from expectations to behavioral intentions. </w:t>
      </w:r>
      <w:r w:rsidRPr="000C5727">
        <w:rPr>
          <w:rFonts w:asciiTheme="majorBidi" w:hAnsiTheme="majorBidi" w:cstheme="majorBidi"/>
          <w:i/>
          <w:sz w:val="24"/>
          <w:szCs w:val="24"/>
        </w:rPr>
        <w:t>Journal of marketing research, 30</w:t>
      </w:r>
      <w:r w:rsidRPr="000C5727">
        <w:rPr>
          <w:rFonts w:asciiTheme="majorBidi" w:hAnsiTheme="majorBidi" w:cstheme="majorBidi"/>
          <w:sz w:val="24"/>
          <w:szCs w:val="24"/>
        </w:rPr>
        <w:t xml:space="preserve">(1), 7-27. </w:t>
      </w:r>
    </w:p>
    <w:p w14:paraId="41DCF2D0"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Charoensettasilp, S., &amp; Wu, C. (2013). Thai Passengers‟ Satisfaction after Receiving Services from Thailand's Domestic Low Cost Airline. </w:t>
      </w:r>
      <w:r w:rsidRPr="000C5727">
        <w:rPr>
          <w:rFonts w:asciiTheme="majorBidi" w:hAnsiTheme="majorBidi" w:cstheme="majorBidi"/>
          <w:i/>
          <w:sz w:val="24"/>
          <w:szCs w:val="24"/>
        </w:rPr>
        <w:t>International Journal of u-and e-Service, Science and Technology, 6</w:t>
      </w:r>
      <w:r w:rsidRPr="000C5727">
        <w:rPr>
          <w:rFonts w:asciiTheme="majorBidi" w:hAnsiTheme="majorBidi" w:cstheme="majorBidi"/>
          <w:sz w:val="24"/>
          <w:szCs w:val="24"/>
        </w:rPr>
        <w:t xml:space="preserve">(6), 107-120. </w:t>
      </w:r>
    </w:p>
    <w:p w14:paraId="6ADE26F8"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Colquhoun, H. L., Levac, D., O'Brien, K. K., Straus, S., Tricco, A. C., Perrier, L., Kastner, M., &amp; Moher, D. (2014). Scoping reviews: time for clarity in definition, methods, and reporting. </w:t>
      </w:r>
      <w:r w:rsidRPr="000C5727">
        <w:rPr>
          <w:rFonts w:asciiTheme="majorBidi" w:hAnsiTheme="majorBidi" w:cstheme="majorBidi"/>
          <w:i/>
          <w:sz w:val="24"/>
          <w:szCs w:val="24"/>
        </w:rPr>
        <w:t>Journal of clinical epidemiology, 67</w:t>
      </w:r>
      <w:r w:rsidRPr="000C5727">
        <w:rPr>
          <w:rFonts w:asciiTheme="majorBidi" w:hAnsiTheme="majorBidi" w:cstheme="majorBidi"/>
          <w:sz w:val="24"/>
          <w:szCs w:val="24"/>
        </w:rPr>
        <w:t xml:space="preserve">(12), 1291-1294. </w:t>
      </w:r>
    </w:p>
    <w:p w14:paraId="152FE396"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Curtis, T., Rhoades, D. L., &amp; Waguespack Jr, B. P. (2012). Satisfaction with airline service quality: familiarity breeds contempt. </w:t>
      </w:r>
      <w:r w:rsidRPr="000C5727">
        <w:rPr>
          <w:rFonts w:asciiTheme="majorBidi" w:hAnsiTheme="majorBidi" w:cstheme="majorBidi"/>
          <w:i/>
          <w:sz w:val="24"/>
          <w:szCs w:val="24"/>
        </w:rPr>
        <w:t>International Journal of Aviation Management, 1</w:t>
      </w:r>
      <w:r w:rsidRPr="000C5727">
        <w:rPr>
          <w:rFonts w:asciiTheme="majorBidi" w:hAnsiTheme="majorBidi" w:cstheme="majorBidi"/>
          <w:sz w:val="24"/>
          <w:szCs w:val="24"/>
        </w:rPr>
        <w:t xml:space="preserve">(4), 242. </w:t>
      </w:r>
    </w:p>
    <w:p w14:paraId="569CC9CA"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Devaraj, S., Fan, M., &amp; Kohli, R. (2002). Antecedents of B2C channel satisfaction and preference: validating e-commerce metrics. </w:t>
      </w:r>
      <w:r w:rsidRPr="000C5727">
        <w:rPr>
          <w:rFonts w:asciiTheme="majorBidi" w:hAnsiTheme="majorBidi" w:cstheme="majorBidi"/>
          <w:i/>
          <w:sz w:val="24"/>
          <w:szCs w:val="24"/>
        </w:rPr>
        <w:t>Information systems research, 13</w:t>
      </w:r>
      <w:r w:rsidRPr="000C5727">
        <w:rPr>
          <w:rFonts w:asciiTheme="majorBidi" w:hAnsiTheme="majorBidi" w:cstheme="majorBidi"/>
          <w:sz w:val="24"/>
          <w:szCs w:val="24"/>
        </w:rPr>
        <w:t xml:space="preserve">(3), 316-333. </w:t>
      </w:r>
    </w:p>
    <w:p w14:paraId="18DB5041"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Dick, A. S., &amp; Basu, K. (1994). Customer loyalty: toward an integrated conceptual framework. </w:t>
      </w:r>
      <w:r w:rsidRPr="000C5727">
        <w:rPr>
          <w:rFonts w:asciiTheme="majorBidi" w:hAnsiTheme="majorBidi" w:cstheme="majorBidi"/>
          <w:i/>
          <w:sz w:val="24"/>
          <w:szCs w:val="24"/>
        </w:rPr>
        <w:t>Journal of the academy of marketing science, 22</w:t>
      </w:r>
      <w:r w:rsidRPr="000C5727">
        <w:rPr>
          <w:rFonts w:asciiTheme="majorBidi" w:hAnsiTheme="majorBidi" w:cstheme="majorBidi"/>
          <w:sz w:val="24"/>
          <w:szCs w:val="24"/>
        </w:rPr>
        <w:t xml:space="preserve">(2), 99-113. </w:t>
      </w:r>
    </w:p>
    <w:p w14:paraId="7B1BA799"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Dixon</w:t>
      </w:r>
      <w:r w:rsidRPr="000C5727">
        <w:rPr>
          <w:rFonts w:ascii="Cambria Math" w:hAnsi="Cambria Math" w:cs="Cambria Math"/>
          <w:sz w:val="24"/>
          <w:szCs w:val="24"/>
        </w:rPr>
        <w:t>‐</w:t>
      </w:r>
      <w:r w:rsidRPr="000C5727">
        <w:rPr>
          <w:rFonts w:asciiTheme="majorBidi" w:hAnsiTheme="majorBidi" w:cstheme="majorBidi"/>
          <w:sz w:val="24"/>
          <w:szCs w:val="24"/>
        </w:rPr>
        <w:t xml:space="preserve">Woods, M., Fitzpatrick, R., &amp; Roberts, K. (2001). Including qualitative research in systematic reviews: opportunities and problems. </w:t>
      </w:r>
      <w:r w:rsidRPr="000C5727">
        <w:rPr>
          <w:rFonts w:asciiTheme="majorBidi" w:hAnsiTheme="majorBidi" w:cstheme="majorBidi"/>
          <w:i/>
          <w:sz w:val="24"/>
          <w:szCs w:val="24"/>
        </w:rPr>
        <w:t>Journal of evaluation in clinical practice, 7</w:t>
      </w:r>
      <w:r w:rsidRPr="000C5727">
        <w:rPr>
          <w:rFonts w:asciiTheme="majorBidi" w:hAnsiTheme="majorBidi" w:cstheme="majorBidi"/>
          <w:sz w:val="24"/>
          <w:szCs w:val="24"/>
        </w:rPr>
        <w:t xml:space="preserve">(2), 125-133. </w:t>
      </w:r>
    </w:p>
    <w:p w14:paraId="0EE149F4"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Dolnicar, S., Grabler, K., Grün, B., &amp; Kulnig, A. (2011). Key drivers of airline loyalty. </w:t>
      </w:r>
      <w:r w:rsidRPr="000C5727">
        <w:rPr>
          <w:rFonts w:asciiTheme="majorBidi" w:hAnsiTheme="majorBidi" w:cstheme="majorBidi"/>
          <w:i/>
          <w:sz w:val="24"/>
          <w:szCs w:val="24"/>
        </w:rPr>
        <w:t>Tourism management, 32</w:t>
      </w:r>
      <w:r w:rsidRPr="000C5727">
        <w:rPr>
          <w:rFonts w:asciiTheme="majorBidi" w:hAnsiTheme="majorBidi" w:cstheme="majorBidi"/>
          <w:sz w:val="24"/>
          <w:szCs w:val="24"/>
        </w:rPr>
        <w:t xml:space="preserve">(5), 1020-1026. </w:t>
      </w:r>
    </w:p>
    <w:p w14:paraId="467442F3"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Elkington, J. (2004). Enter the triple bottom line in Henriques, A. and Richardson, J.(Eds); The Triple Bottom Line: Does It All Add up. </w:t>
      </w:r>
      <w:r w:rsidRPr="000C5727">
        <w:rPr>
          <w:rFonts w:asciiTheme="majorBidi" w:hAnsiTheme="majorBidi" w:cstheme="majorBidi"/>
          <w:i/>
          <w:sz w:val="24"/>
          <w:szCs w:val="24"/>
        </w:rPr>
        <w:t>Earth scan, UK</w:t>
      </w:r>
      <w:r w:rsidRPr="000C5727">
        <w:rPr>
          <w:rFonts w:asciiTheme="majorBidi" w:hAnsiTheme="majorBidi" w:cstheme="majorBidi"/>
          <w:sz w:val="24"/>
          <w:szCs w:val="24"/>
        </w:rPr>
        <w:t xml:space="preserve">. </w:t>
      </w:r>
    </w:p>
    <w:p w14:paraId="195AB754"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GAMBO, M. K. K. (2016). Service quality and customer satisfaction among domestic air passengers in Nigeria. </w:t>
      </w:r>
      <w:r w:rsidRPr="000C5727">
        <w:rPr>
          <w:rFonts w:asciiTheme="majorBidi" w:hAnsiTheme="majorBidi" w:cstheme="majorBidi"/>
          <w:i/>
          <w:sz w:val="24"/>
          <w:szCs w:val="24"/>
        </w:rPr>
        <w:t>International Journal of Business and Management Studies, 8</w:t>
      </w:r>
      <w:r w:rsidRPr="000C5727">
        <w:rPr>
          <w:rFonts w:asciiTheme="majorBidi" w:hAnsiTheme="majorBidi" w:cstheme="majorBidi"/>
          <w:sz w:val="24"/>
          <w:szCs w:val="24"/>
        </w:rPr>
        <w:t xml:space="preserve">(2), 32-49. </w:t>
      </w:r>
    </w:p>
    <w:p w14:paraId="311833CB"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Gotlieb, J. B., Grewal, D., &amp; Brown, S. W. (1994). Consumer satisfaction and perceived quality: complementary or divergent constructs? </w:t>
      </w:r>
      <w:r w:rsidRPr="000C5727">
        <w:rPr>
          <w:rFonts w:asciiTheme="majorBidi" w:hAnsiTheme="majorBidi" w:cstheme="majorBidi"/>
          <w:i/>
          <w:sz w:val="24"/>
          <w:szCs w:val="24"/>
        </w:rPr>
        <w:t>Journal of applied psychology, 79</w:t>
      </w:r>
      <w:r w:rsidRPr="000C5727">
        <w:rPr>
          <w:rFonts w:asciiTheme="majorBidi" w:hAnsiTheme="majorBidi" w:cstheme="majorBidi"/>
          <w:sz w:val="24"/>
          <w:szCs w:val="24"/>
        </w:rPr>
        <w:t xml:space="preserve">(6), 875. </w:t>
      </w:r>
    </w:p>
    <w:p w14:paraId="5DBD5CC8"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Gures, N., Arslan, S., &amp; Tun, S. Y. (2014). Customer expectation, satisfaction and loyalty relationship in Turkish airline industry. </w:t>
      </w:r>
      <w:r w:rsidRPr="000C5727">
        <w:rPr>
          <w:rFonts w:asciiTheme="majorBidi" w:hAnsiTheme="majorBidi" w:cstheme="majorBidi"/>
          <w:i/>
          <w:sz w:val="24"/>
          <w:szCs w:val="24"/>
        </w:rPr>
        <w:t>International Journal of Marketing Studies, 6</w:t>
      </w:r>
      <w:r w:rsidRPr="000C5727">
        <w:rPr>
          <w:rFonts w:asciiTheme="majorBidi" w:hAnsiTheme="majorBidi" w:cstheme="majorBidi"/>
          <w:sz w:val="24"/>
          <w:szCs w:val="24"/>
        </w:rPr>
        <w:t xml:space="preserve">(1), 66. </w:t>
      </w:r>
    </w:p>
    <w:p w14:paraId="6F8CB7A1"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Hapsari, R., Clemes, M. D., &amp; Dean, D. (2017). The impact of service quality, customer engagement and selected marketing constructs on airline passenger loyalty. </w:t>
      </w:r>
      <w:r w:rsidRPr="000C5727">
        <w:rPr>
          <w:rFonts w:asciiTheme="majorBidi" w:hAnsiTheme="majorBidi" w:cstheme="majorBidi"/>
          <w:i/>
          <w:sz w:val="24"/>
          <w:szCs w:val="24"/>
        </w:rPr>
        <w:t>International Journal of Quality and Service Sciences, 9</w:t>
      </w:r>
      <w:r w:rsidRPr="000C5727">
        <w:rPr>
          <w:rFonts w:asciiTheme="majorBidi" w:hAnsiTheme="majorBidi" w:cstheme="majorBidi"/>
          <w:sz w:val="24"/>
          <w:szCs w:val="24"/>
        </w:rPr>
        <w:t xml:space="preserve">(1), 21-40. </w:t>
      </w:r>
    </w:p>
    <w:p w14:paraId="1399B0F2"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Jagoda, K., &amp; Balasuriya, V. (2012). PASSENGERS'PERCEPTIONS OF AIRPORT SERVICE QUALITY: AN EXPLORATORY STUDY. </w:t>
      </w:r>
    </w:p>
    <w:p w14:paraId="703F2EE6"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lastRenderedPageBreak/>
        <w:t xml:space="preserve">Jagoda, K., &amp; Balasuriya, V. (2012). </w:t>
      </w:r>
      <w:r w:rsidRPr="000C5727">
        <w:rPr>
          <w:rFonts w:asciiTheme="majorBidi" w:hAnsiTheme="majorBidi" w:cstheme="majorBidi"/>
          <w:i/>
          <w:sz w:val="24"/>
          <w:szCs w:val="24"/>
        </w:rPr>
        <w:t>Passengers’ Perception of Airport Service Quality: An Exploratory Study.</w:t>
      </w:r>
      <w:r w:rsidRPr="000C5727">
        <w:rPr>
          <w:rFonts w:asciiTheme="majorBidi" w:hAnsiTheme="majorBidi" w:cstheme="majorBidi"/>
          <w:sz w:val="24"/>
          <w:szCs w:val="24"/>
        </w:rPr>
        <w:t xml:space="preserve"> Paper presented at the Proceedings of the 47th Annual Conference of the Canadian Transport Research Forum (CTRF), June.</w:t>
      </w:r>
    </w:p>
    <w:p w14:paraId="1CD49D8F"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Jia, E. A., Cheae, L., Pei, T. P., &amp; Yam, Y. C. (2012). A Study of Customer Satisfaction Towards Service Quality in Airasia Malaysia. </w:t>
      </w:r>
      <w:r w:rsidRPr="000C5727">
        <w:rPr>
          <w:rFonts w:asciiTheme="majorBidi" w:hAnsiTheme="majorBidi" w:cstheme="majorBidi"/>
          <w:i/>
          <w:sz w:val="24"/>
          <w:szCs w:val="24"/>
        </w:rPr>
        <w:t>Unpublished B. Sc. Project). Universiti Tusku Abdulrahman, Malaysia</w:t>
      </w:r>
      <w:r w:rsidRPr="000C5727">
        <w:rPr>
          <w:rFonts w:asciiTheme="majorBidi" w:hAnsiTheme="majorBidi" w:cstheme="majorBidi"/>
          <w:sz w:val="24"/>
          <w:szCs w:val="24"/>
        </w:rPr>
        <w:t xml:space="preserve">. </w:t>
      </w:r>
    </w:p>
    <w:p w14:paraId="1303B60A"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Keshavarz, Y., &amp; Jamshidi, D. (2018). Service quality evaluation and the mediating role of perceived value and customer satisfaction in customer loyalty. </w:t>
      </w:r>
      <w:r w:rsidRPr="000C5727">
        <w:rPr>
          <w:rFonts w:asciiTheme="majorBidi" w:hAnsiTheme="majorBidi" w:cstheme="majorBidi"/>
          <w:i/>
          <w:sz w:val="24"/>
          <w:szCs w:val="24"/>
        </w:rPr>
        <w:t>International Journal of Tourism Cities, 4</w:t>
      </w:r>
      <w:r w:rsidRPr="000C5727">
        <w:rPr>
          <w:rFonts w:asciiTheme="majorBidi" w:hAnsiTheme="majorBidi" w:cstheme="majorBidi"/>
          <w:sz w:val="24"/>
          <w:szCs w:val="24"/>
        </w:rPr>
        <w:t xml:space="preserve">(2), 220-244. </w:t>
      </w:r>
    </w:p>
    <w:p w14:paraId="401BADB3"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Levac, D., Colquhoun, H., &amp; O'Brien, K. K. (2010). Scoping studies: advancing the methodology. </w:t>
      </w:r>
      <w:r w:rsidRPr="000C5727">
        <w:rPr>
          <w:rFonts w:asciiTheme="majorBidi" w:hAnsiTheme="majorBidi" w:cstheme="majorBidi"/>
          <w:i/>
          <w:sz w:val="24"/>
          <w:szCs w:val="24"/>
        </w:rPr>
        <w:t>Implementation science, 5</w:t>
      </w:r>
      <w:r w:rsidRPr="000C5727">
        <w:rPr>
          <w:rFonts w:asciiTheme="majorBidi" w:hAnsiTheme="majorBidi" w:cstheme="majorBidi"/>
          <w:sz w:val="24"/>
          <w:szCs w:val="24"/>
        </w:rPr>
        <w:t xml:space="preserve">(1), 69. </w:t>
      </w:r>
    </w:p>
    <w:p w14:paraId="328AF338"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Liu, C., &amp; Arnett, K. P. (2000). Exploring the factors associated with Web site success in the context of electronic commerce. </w:t>
      </w:r>
      <w:r w:rsidRPr="000C5727">
        <w:rPr>
          <w:rFonts w:asciiTheme="majorBidi" w:hAnsiTheme="majorBidi" w:cstheme="majorBidi"/>
          <w:i/>
          <w:sz w:val="24"/>
          <w:szCs w:val="24"/>
        </w:rPr>
        <w:t>Information &amp; Management, 38</w:t>
      </w:r>
      <w:r w:rsidRPr="000C5727">
        <w:rPr>
          <w:rFonts w:asciiTheme="majorBidi" w:hAnsiTheme="majorBidi" w:cstheme="majorBidi"/>
          <w:sz w:val="24"/>
          <w:szCs w:val="24"/>
        </w:rPr>
        <w:t xml:space="preserve">(1), 23-33. </w:t>
      </w:r>
    </w:p>
    <w:p w14:paraId="7F9CC123"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Makanyeza, C., &amp; Chikazhe, L. (2017). Mediators of the relationship between service quality and customer loyalty: Evidence from the banking sector in Zimbabwe. </w:t>
      </w:r>
      <w:r w:rsidRPr="000C5727">
        <w:rPr>
          <w:rFonts w:asciiTheme="majorBidi" w:hAnsiTheme="majorBidi" w:cstheme="majorBidi"/>
          <w:i/>
          <w:sz w:val="24"/>
          <w:szCs w:val="24"/>
        </w:rPr>
        <w:t>International Journal of Bank Marketing, 35</w:t>
      </w:r>
      <w:r w:rsidRPr="000C5727">
        <w:rPr>
          <w:rFonts w:asciiTheme="majorBidi" w:hAnsiTheme="majorBidi" w:cstheme="majorBidi"/>
          <w:sz w:val="24"/>
          <w:szCs w:val="24"/>
        </w:rPr>
        <w:t xml:space="preserve">(3), 540-556. </w:t>
      </w:r>
    </w:p>
    <w:p w14:paraId="1FBA18C5"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Namukasa, J. (2013). The influence of airline service quality on passenger satisfaction and loyalty: The case of Uganda airline industry. </w:t>
      </w:r>
      <w:r w:rsidRPr="000C5727">
        <w:rPr>
          <w:rFonts w:asciiTheme="majorBidi" w:hAnsiTheme="majorBidi" w:cstheme="majorBidi"/>
          <w:i/>
          <w:sz w:val="24"/>
          <w:szCs w:val="24"/>
        </w:rPr>
        <w:t>The TQM Journal, 25</w:t>
      </w:r>
      <w:r w:rsidRPr="000C5727">
        <w:rPr>
          <w:rFonts w:asciiTheme="majorBidi" w:hAnsiTheme="majorBidi" w:cstheme="majorBidi"/>
          <w:sz w:val="24"/>
          <w:szCs w:val="24"/>
        </w:rPr>
        <w:t xml:space="preserve">(5), 520-532. </w:t>
      </w:r>
    </w:p>
    <w:p w14:paraId="0E998BB6"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Newbronner, E., &amp; Hare, P. (2002). Services to support carers of people with mental health problems: Consultation report. </w:t>
      </w:r>
      <w:r w:rsidRPr="000C5727">
        <w:rPr>
          <w:rFonts w:asciiTheme="majorBidi" w:hAnsiTheme="majorBidi" w:cstheme="majorBidi"/>
          <w:i/>
          <w:sz w:val="24"/>
          <w:szCs w:val="24"/>
        </w:rPr>
        <w:t>Social Policy Research Unit, University of York, York</w:t>
      </w:r>
      <w:r w:rsidRPr="000C5727">
        <w:rPr>
          <w:rFonts w:asciiTheme="majorBidi" w:hAnsiTheme="majorBidi" w:cstheme="majorBidi"/>
          <w:sz w:val="24"/>
          <w:szCs w:val="24"/>
        </w:rPr>
        <w:t xml:space="preserve">. </w:t>
      </w:r>
    </w:p>
    <w:p w14:paraId="07094801"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Opuni, F. F., Opoku, E., &amp; Oseku-Afful, M. (2014). The effect of relationship marketing on service quality and customer satisfaction in the hospitality sector in Ghana: The moderating role of service providers’ emotional intelligence. </w:t>
      </w:r>
      <w:r w:rsidRPr="000C5727">
        <w:rPr>
          <w:rFonts w:asciiTheme="majorBidi" w:hAnsiTheme="majorBidi" w:cstheme="majorBidi"/>
          <w:i/>
          <w:sz w:val="24"/>
          <w:szCs w:val="24"/>
        </w:rPr>
        <w:t>British Journal of Marketing Studies, 2</w:t>
      </w:r>
      <w:r w:rsidRPr="000C5727">
        <w:rPr>
          <w:rFonts w:asciiTheme="majorBidi" w:hAnsiTheme="majorBidi" w:cstheme="majorBidi"/>
          <w:sz w:val="24"/>
          <w:szCs w:val="24"/>
        </w:rPr>
        <w:t xml:space="preserve">(6), 1-16. </w:t>
      </w:r>
    </w:p>
    <w:p w14:paraId="6DE17966"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Parasuraman, A., Zeithaml, V. A., &amp; Berry, L. L. (1985). A conceptual model of service quality and its implications for future research. </w:t>
      </w:r>
      <w:r w:rsidRPr="000C5727">
        <w:rPr>
          <w:rFonts w:asciiTheme="majorBidi" w:hAnsiTheme="majorBidi" w:cstheme="majorBidi"/>
          <w:i/>
          <w:sz w:val="24"/>
          <w:szCs w:val="24"/>
        </w:rPr>
        <w:t>Journal of marketing, 49</w:t>
      </w:r>
      <w:r w:rsidRPr="000C5727">
        <w:rPr>
          <w:rFonts w:asciiTheme="majorBidi" w:hAnsiTheme="majorBidi" w:cstheme="majorBidi"/>
          <w:sz w:val="24"/>
          <w:szCs w:val="24"/>
        </w:rPr>
        <w:t xml:space="preserve">(4), 41-50. </w:t>
      </w:r>
    </w:p>
    <w:p w14:paraId="39D90B09"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Parasuraman, A., Zeithaml, V. A., &amp; Berry, L. L. (1988). Servqual: A multiple-item scale for measuring consumer perc. </w:t>
      </w:r>
      <w:r w:rsidRPr="000C5727">
        <w:rPr>
          <w:rFonts w:asciiTheme="majorBidi" w:hAnsiTheme="majorBidi" w:cstheme="majorBidi"/>
          <w:i/>
          <w:sz w:val="24"/>
          <w:szCs w:val="24"/>
        </w:rPr>
        <w:t>Journal of retailing, 64</w:t>
      </w:r>
      <w:r w:rsidRPr="000C5727">
        <w:rPr>
          <w:rFonts w:asciiTheme="majorBidi" w:hAnsiTheme="majorBidi" w:cstheme="majorBidi"/>
          <w:sz w:val="24"/>
          <w:szCs w:val="24"/>
        </w:rPr>
        <w:t xml:space="preserve">(1), 12. </w:t>
      </w:r>
    </w:p>
    <w:p w14:paraId="68A78A17"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Pawson, R. (2002). Evidence-based policy: The promise ofrealist synthesis'. </w:t>
      </w:r>
      <w:r w:rsidRPr="000C5727">
        <w:rPr>
          <w:rFonts w:asciiTheme="majorBidi" w:hAnsiTheme="majorBidi" w:cstheme="majorBidi"/>
          <w:i/>
          <w:sz w:val="24"/>
          <w:szCs w:val="24"/>
        </w:rPr>
        <w:t>Evaluation, 8</w:t>
      </w:r>
      <w:r w:rsidRPr="000C5727">
        <w:rPr>
          <w:rFonts w:asciiTheme="majorBidi" w:hAnsiTheme="majorBidi" w:cstheme="majorBidi"/>
          <w:sz w:val="24"/>
          <w:szCs w:val="24"/>
        </w:rPr>
        <w:t xml:space="preserve">(3), 340-358. </w:t>
      </w:r>
    </w:p>
    <w:p w14:paraId="2B37E156"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Petrovici, D. A., Ritson, C., &amp; Ness, M. (2004). The theory of reasoned action and food choice: Insights from a transitional economy. </w:t>
      </w:r>
      <w:r w:rsidRPr="000C5727">
        <w:rPr>
          <w:rFonts w:asciiTheme="majorBidi" w:hAnsiTheme="majorBidi" w:cstheme="majorBidi"/>
          <w:i/>
          <w:sz w:val="24"/>
          <w:szCs w:val="24"/>
        </w:rPr>
        <w:t>Journal of International Food &amp; Agribusiness Marketing, 16</w:t>
      </w:r>
      <w:r w:rsidRPr="000C5727">
        <w:rPr>
          <w:rFonts w:asciiTheme="majorBidi" w:hAnsiTheme="majorBidi" w:cstheme="majorBidi"/>
          <w:sz w:val="24"/>
          <w:szCs w:val="24"/>
        </w:rPr>
        <w:t xml:space="preserve">(1), 59-87. </w:t>
      </w:r>
    </w:p>
    <w:p w14:paraId="57BAD4AD"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Rabbani, M. R., Qadri, F. A., &amp; Ishfaq, M. (2016). Service Quality, Customer Satisfaction and Customer Loyalty: An Empirical Study on Banks in India. </w:t>
      </w:r>
      <w:r w:rsidRPr="000C5727">
        <w:rPr>
          <w:rFonts w:asciiTheme="majorBidi" w:hAnsiTheme="majorBidi" w:cstheme="majorBidi"/>
          <w:i/>
          <w:sz w:val="24"/>
          <w:szCs w:val="24"/>
        </w:rPr>
        <w:t>VFAST Transactions on Education and Social Sciences, 11</w:t>
      </w:r>
      <w:r w:rsidRPr="000C5727">
        <w:rPr>
          <w:rFonts w:asciiTheme="majorBidi" w:hAnsiTheme="majorBidi" w:cstheme="majorBidi"/>
          <w:sz w:val="24"/>
          <w:szCs w:val="24"/>
        </w:rPr>
        <w:t xml:space="preserve">(2), 1-9. </w:t>
      </w:r>
    </w:p>
    <w:p w14:paraId="45FF41A7"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Rahman, M. Z., Kwong, C. W., Davey, K., &amp; Qiao, S. Z. (2016). 2D phosphorene as a water splitting photocatalyst: fundamentals to applications. </w:t>
      </w:r>
      <w:r w:rsidRPr="000C5727">
        <w:rPr>
          <w:rFonts w:asciiTheme="majorBidi" w:hAnsiTheme="majorBidi" w:cstheme="majorBidi"/>
          <w:i/>
          <w:sz w:val="24"/>
          <w:szCs w:val="24"/>
        </w:rPr>
        <w:t>Energy &amp; Environmental Science, 9</w:t>
      </w:r>
      <w:r w:rsidRPr="000C5727">
        <w:rPr>
          <w:rFonts w:asciiTheme="majorBidi" w:hAnsiTheme="majorBidi" w:cstheme="majorBidi"/>
          <w:sz w:val="24"/>
          <w:szCs w:val="24"/>
        </w:rPr>
        <w:t xml:space="preserve">(3), 709-728. </w:t>
      </w:r>
    </w:p>
    <w:p w14:paraId="003042E4"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Reich, M., Gordon, D. M., &amp; Edwards, R. C. (1973). A theory of labor market segmentation. </w:t>
      </w:r>
      <w:r w:rsidRPr="000C5727">
        <w:rPr>
          <w:rFonts w:asciiTheme="majorBidi" w:hAnsiTheme="majorBidi" w:cstheme="majorBidi"/>
          <w:i/>
          <w:sz w:val="24"/>
          <w:szCs w:val="24"/>
        </w:rPr>
        <w:t>The American Economic Review, 63</w:t>
      </w:r>
      <w:r w:rsidRPr="000C5727">
        <w:rPr>
          <w:rFonts w:asciiTheme="majorBidi" w:hAnsiTheme="majorBidi" w:cstheme="majorBidi"/>
          <w:sz w:val="24"/>
          <w:szCs w:val="24"/>
        </w:rPr>
        <w:t xml:space="preserve">(2), 359-365. </w:t>
      </w:r>
    </w:p>
    <w:p w14:paraId="3482375A"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Ritchie, J. (1994). Spencer, l.(1994). Qualitative data analysis for applied policy research. </w:t>
      </w:r>
      <w:r w:rsidRPr="000C5727">
        <w:rPr>
          <w:rFonts w:asciiTheme="majorBidi" w:hAnsiTheme="majorBidi" w:cstheme="majorBidi"/>
          <w:i/>
          <w:sz w:val="24"/>
          <w:szCs w:val="24"/>
        </w:rPr>
        <w:t>Bryman and Burgess (Eds.), Analysing Qualitative Data</w:t>
      </w:r>
      <w:r w:rsidRPr="000C5727">
        <w:rPr>
          <w:rFonts w:asciiTheme="majorBidi" w:hAnsiTheme="majorBidi" w:cstheme="majorBidi"/>
          <w:sz w:val="24"/>
          <w:szCs w:val="24"/>
        </w:rPr>
        <w:t xml:space="preserve">, 173-194. </w:t>
      </w:r>
    </w:p>
    <w:p w14:paraId="1E9CB680"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Saha, G. C., &amp; Theingi. (2009). Service quality, satisfaction, and behavioural intentions: A study of low-cost airline carriers in Thailand. </w:t>
      </w:r>
      <w:r w:rsidRPr="000C5727">
        <w:rPr>
          <w:rFonts w:asciiTheme="majorBidi" w:hAnsiTheme="majorBidi" w:cstheme="majorBidi"/>
          <w:i/>
          <w:sz w:val="24"/>
          <w:szCs w:val="24"/>
        </w:rPr>
        <w:t>Managing Service Quality: An International Journal, 19</w:t>
      </w:r>
      <w:r w:rsidRPr="000C5727">
        <w:rPr>
          <w:rFonts w:asciiTheme="majorBidi" w:hAnsiTheme="majorBidi" w:cstheme="majorBidi"/>
          <w:sz w:val="24"/>
          <w:szCs w:val="24"/>
        </w:rPr>
        <w:t xml:space="preserve">(3), 350-372. </w:t>
      </w:r>
    </w:p>
    <w:p w14:paraId="6D5F89DA"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lastRenderedPageBreak/>
        <w:t xml:space="preserve">Sheng, H., &amp; Joginapelly, T. (2012). Effects of web atmospheric cues on users’ emotional responses in e-commerce. </w:t>
      </w:r>
      <w:r w:rsidRPr="000C5727">
        <w:rPr>
          <w:rFonts w:asciiTheme="majorBidi" w:hAnsiTheme="majorBidi" w:cstheme="majorBidi"/>
          <w:i/>
          <w:sz w:val="24"/>
          <w:szCs w:val="24"/>
        </w:rPr>
        <w:t>AIS Transactions on Human-Computer Interaction, 4</w:t>
      </w:r>
      <w:r w:rsidRPr="000C5727">
        <w:rPr>
          <w:rFonts w:asciiTheme="majorBidi" w:hAnsiTheme="majorBidi" w:cstheme="majorBidi"/>
          <w:sz w:val="24"/>
          <w:szCs w:val="24"/>
        </w:rPr>
        <w:t xml:space="preserve">(1), 1-24. </w:t>
      </w:r>
    </w:p>
    <w:p w14:paraId="5E03CFD7"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Taylor, S. A., &amp; Baker, T. L. (1994). An assessment of the relationship between service quality and customer satisfaction in the formation of consumers' purchase intentions. </w:t>
      </w:r>
      <w:r w:rsidRPr="000C5727">
        <w:rPr>
          <w:rFonts w:asciiTheme="majorBidi" w:hAnsiTheme="majorBidi" w:cstheme="majorBidi"/>
          <w:i/>
          <w:sz w:val="24"/>
          <w:szCs w:val="24"/>
        </w:rPr>
        <w:t>Journal of retailing, 70</w:t>
      </w:r>
      <w:r w:rsidRPr="000C5727">
        <w:rPr>
          <w:rFonts w:asciiTheme="majorBidi" w:hAnsiTheme="majorBidi" w:cstheme="majorBidi"/>
          <w:sz w:val="24"/>
          <w:szCs w:val="24"/>
        </w:rPr>
        <w:t xml:space="preserve">(2), 163-178. </w:t>
      </w:r>
    </w:p>
    <w:p w14:paraId="7A0FA911"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Wang’ondu, R. W. (2009). </w:t>
      </w:r>
      <w:r w:rsidRPr="000C5727">
        <w:rPr>
          <w:rFonts w:asciiTheme="majorBidi" w:hAnsiTheme="majorBidi" w:cstheme="majorBidi"/>
          <w:i/>
          <w:sz w:val="24"/>
          <w:szCs w:val="24"/>
        </w:rPr>
        <w:t>Factors affecting customer satisfaction in airline industry.</w:t>
      </w:r>
      <w:r w:rsidRPr="000C5727">
        <w:rPr>
          <w:rFonts w:asciiTheme="majorBidi" w:hAnsiTheme="majorBidi" w:cstheme="majorBidi"/>
          <w:sz w:val="24"/>
          <w:szCs w:val="24"/>
        </w:rPr>
        <w:t xml:space="preserve">   </w:t>
      </w:r>
    </w:p>
    <w:p w14:paraId="14B0E2B7" w14:textId="77777777" w:rsidR="000C5727" w:rsidRPr="000C5727" w:rsidRDefault="000C5727" w:rsidP="000C5727">
      <w:pPr>
        <w:pStyle w:val="EndNoteBibliography"/>
        <w:ind w:left="720" w:hanging="720"/>
        <w:rPr>
          <w:rFonts w:asciiTheme="majorBidi" w:hAnsiTheme="majorBidi" w:cstheme="majorBidi"/>
          <w:sz w:val="24"/>
          <w:szCs w:val="24"/>
        </w:rPr>
      </w:pPr>
      <w:r w:rsidRPr="000C5727">
        <w:rPr>
          <w:rFonts w:asciiTheme="majorBidi" w:hAnsiTheme="majorBidi" w:cstheme="majorBidi"/>
          <w:sz w:val="24"/>
          <w:szCs w:val="24"/>
        </w:rPr>
        <w:t xml:space="preserve">Yilmaz, V., Ari, E., &amp; Gürbüz, H. (2018). Investigating the relationship between service quality dimensions, customer satisfaction and loyalty in Turkish banking sector: An application of structural equation model. </w:t>
      </w:r>
      <w:r w:rsidRPr="000C5727">
        <w:rPr>
          <w:rFonts w:asciiTheme="majorBidi" w:hAnsiTheme="majorBidi" w:cstheme="majorBidi"/>
          <w:i/>
          <w:sz w:val="24"/>
          <w:szCs w:val="24"/>
        </w:rPr>
        <w:t>International Journal of Bank Marketing, 36</w:t>
      </w:r>
      <w:r w:rsidRPr="000C5727">
        <w:rPr>
          <w:rFonts w:asciiTheme="majorBidi" w:hAnsiTheme="majorBidi" w:cstheme="majorBidi"/>
          <w:sz w:val="24"/>
          <w:szCs w:val="24"/>
        </w:rPr>
        <w:t xml:space="preserve">(3), 423-440. </w:t>
      </w:r>
    </w:p>
    <w:p w14:paraId="7E73A336" w14:textId="20A57791" w:rsidR="00AD1C88" w:rsidRPr="000C5727" w:rsidRDefault="00330952" w:rsidP="000C5727">
      <w:pPr>
        <w:spacing w:line="360" w:lineRule="auto"/>
        <w:ind w:firstLine="0"/>
        <w:rPr>
          <w:rFonts w:asciiTheme="majorBidi" w:hAnsiTheme="majorBidi" w:cstheme="majorBidi"/>
          <w:b/>
          <w:color w:val="000000" w:themeColor="text1"/>
          <w:sz w:val="24"/>
          <w:szCs w:val="24"/>
        </w:rPr>
      </w:pPr>
      <w:r w:rsidRPr="000C5727">
        <w:rPr>
          <w:rFonts w:asciiTheme="majorBidi" w:hAnsiTheme="majorBidi" w:cstheme="majorBidi"/>
          <w:b/>
          <w:color w:val="000000" w:themeColor="text1"/>
          <w:sz w:val="24"/>
          <w:szCs w:val="24"/>
        </w:rPr>
        <w:fldChar w:fldCharType="end"/>
      </w:r>
      <w:bookmarkStart w:id="0" w:name="_GoBack"/>
      <w:bookmarkEnd w:id="0"/>
    </w:p>
    <w:sectPr w:rsidR="00AD1C88" w:rsidRPr="000C57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B28680" w14:textId="77777777" w:rsidR="008673C4" w:rsidRDefault="008673C4" w:rsidP="00FC3213">
      <w:pPr>
        <w:spacing w:line="240" w:lineRule="auto"/>
      </w:pPr>
      <w:r>
        <w:separator/>
      </w:r>
    </w:p>
  </w:endnote>
  <w:endnote w:type="continuationSeparator" w:id="0">
    <w:p w14:paraId="60C48A4A" w14:textId="77777777" w:rsidR="008673C4" w:rsidRDefault="008673C4" w:rsidP="00FC32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8B588A" w14:textId="77777777" w:rsidR="008673C4" w:rsidRDefault="008673C4" w:rsidP="00FC3213">
      <w:pPr>
        <w:spacing w:line="240" w:lineRule="auto"/>
      </w:pPr>
      <w:r>
        <w:separator/>
      </w:r>
    </w:p>
  </w:footnote>
  <w:footnote w:type="continuationSeparator" w:id="0">
    <w:p w14:paraId="332EB52B" w14:textId="77777777" w:rsidR="008673C4" w:rsidRDefault="008673C4" w:rsidP="00FC32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5866DE"/>
    <w:multiLevelType w:val="hybridMultilevel"/>
    <w:tmpl w:val="444EC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E2434D"/>
    <w:multiLevelType w:val="hybridMultilevel"/>
    <w:tmpl w:val="1A8CCF24"/>
    <w:lvl w:ilvl="0" w:tplc="D82492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C412F0A"/>
    <w:multiLevelType w:val="multilevel"/>
    <w:tmpl w:val="101C7820"/>
    <w:lvl w:ilvl="0">
      <w:start w:val="1"/>
      <w:numFmt w:val="decimal"/>
      <w:pStyle w:val="Heading1"/>
      <w:lvlText w:val="CHAPTER %1"/>
      <w:lvlJc w:val="left"/>
      <w:pPr>
        <w:tabs>
          <w:tab w:val="num" w:pos="14"/>
        </w:tabs>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0" w:firstLine="0"/>
      </w:pPr>
      <w:rPr>
        <w:rFonts w:hint="default"/>
        <w:b/>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3">
    <w:nsid w:val="513530AD"/>
    <w:multiLevelType w:val="hybridMultilevel"/>
    <w:tmpl w:val="343672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0306F39"/>
    <w:multiLevelType w:val="multilevel"/>
    <w:tmpl w:val="57E0A7FE"/>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60FD213D"/>
    <w:multiLevelType w:val="hybridMultilevel"/>
    <w:tmpl w:val="E0BC194E"/>
    <w:lvl w:ilvl="0" w:tplc="E076B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7CB36CA"/>
    <w:multiLevelType w:val="multilevel"/>
    <w:tmpl w:val="557029E8"/>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710C1F96"/>
    <w:multiLevelType w:val="multilevel"/>
    <w:tmpl w:val="FBE2903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753D0250"/>
    <w:multiLevelType w:val="hybridMultilevel"/>
    <w:tmpl w:val="C9E29724"/>
    <w:lvl w:ilvl="0" w:tplc="65CA6F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 w:numId="5">
    <w:abstractNumId w:val="5"/>
  </w:num>
  <w:num w:numId="6">
    <w:abstractNumId w:val="8"/>
  </w:num>
  <w:num w:numId="7">
    <w:abstractNumId w:val="4"/>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Thesis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2fts9f45f9f9e02sq5tvd5zv25adaw5dap&quot;&gt;My EndNote Library&lt;record-ids&gt;&lt;item&gt;25&lt;/item&gt;&lt;item&gt;30&lt;/item&gt;&lt;item&gt;45&lt;/item&gt;&lt;item&gt;51&lt;/item&gt;&lt;item&gt;53&lt;/item&gt;&lt;item&gt;54&lt;/item&gt;&lt;item&gt;70&lt;/item&gt;&lt;item&gt;78&lt;/item&gt;&lt;item&gt;97&lt;/item&gt;&lt;item&gt;116&lt;/item&gt;&lt;item&gt;120&lt;/item&gt;&lt;item&gt;121&lt;/item&gt;&lt;item&gt;123&lt;/item&gt;&lt;item&gt;127&lt;/item&gt;&lt;item&gt;133&lt;/item&gt;&lt;item&gt;184&lt;/item&gt;&lt;item&gt;186&lt;/item&gt;&lt;item&gt;189&lt;/item&gt;&lt;item&gt;192&lt;/item&gt;&lt;item&gt;193&lt;/item&gt;&lt;item&gt;194&lt;/item&gt;&lt;item&gt;196&lt;/item&gt;&lt;item&gt;197&lt;/item&gt;&lt;item&gt;198&lt;/item&gt;&lt;item&gt;199&lt;/item&gt;&lt;item&gt;200&lt;/item&gt;&lt;item&gt;201&lt;/item&gt;&lt;item&gt;203&lt;/item&gt;&lt;item&gt;205&lt;/item&gt;&lt;item&gt;206&lt;/item&gt;&lt;item&gt;207&lt;/item&gt;&lt;item&gt;208&lt;/item&gt;&lt;item&gt;210&lt;/item&gt;&lt;item&gt;211&lt;/item&gt;&lt;item&gt;212&lt;/item&gt;&lt;item&gt;213&lt;/item&gt;&lt;item&gt;214&lt;/item&gt;&lt;item&gt;215&lt;/item&gt;&lt;/record-ids&gt;&lt;/item&gt;&lt;/Libraries&gt;"/>
  </w:docVars>
  <w:rsids>
    <w:rsidRoot w:val="00AB0510"/>
    <w:rsid w:val="00014521"/>
    <w:rsid w:val="000270AA"/>
    <w:rsid w:val="00030C1C"/>
    <w:rsid w:val="00066B19"/>
    <w:rsid w:val="000B1FB1"/>
    <w:rsid w:val="000B6D71"/>
    <w:rsid w:val="000C231F"/>
    <w:rsid w:val="000C4FF6"/>
    <w:rsid w:val="000C5727"/>
    <w:rsid w:val="000C5BC4"/>
    <w:rsid w:val="000D75BC"/>
    <w:rsid w:val="001021DE"/>
    <w:rsid w:val="001137B7"/>
    <w:rsid w:val="001228CA"/>
    <w:rsid w:val="001274C2"/>
    <w:rsid w:val="0013343D"/>
    <w:rsid w:val="00135F43"/>
    <w:rsid w:val="00152E1D"/>
    <w:rsid w:val="001B2BBA"/>
    <w:rsid w:val="001B68DF"/>
    <w:rsid w:val="001E2C9A"/>
    <w:rsid w:val="00200C41"/>
    <w:rsid w:val="00207884"/>
    <w:rsid w:val="00270CA7"/>
    <w:rsid w:val="00272276"/>
    <w:rsid w:val="002D3733"/>
    <w:rsid w:val="002F20E1"/>
    <w:rsid w:val="0031780E"/>
    <w:rsid w:val="00330952"/>
    <w:rsid w:val="003778C0"/>
    <w:rsid w:val="003A3A96"/>
    <w:rsid w:val="003D1E18"/>
    <w:rsid w:val="003F302B"/>
    <w:rsid w:val="00403FD8"/>
    <w:rsid w:val="004742A0"/>
    <w:rsid w:val="004C7DB3"/>
    <w:rsid w:val="004E5D34"/>
    <w:rsid w:val="0050480B"/>
    <w:rsid w:val="00542CE5"/>
    <w:rsid w:val="00556BE8"/>
    <w:rsid w:val="0057023F"/>
    <w:rsid w:val="00580F0A"/>
    <w:rsid w:val="005A193E"/>
    <w:rsid w:val="005D2A6B"/>
    <w:rsid w:val="0067086B"/>
    <w:rsid w:val="00670A12"/>
    <w:rsid w:val="00675F84"/>
    <w:rsid w:val="00690DBF"/>
    <w:rsid w:val="006D1FBB"/>
    <w:rsid w:val="006D676D"/>
    <w:rsid w:val="00716D00"/>
    <w:rsid w:val="007A717B"/>
    <w:rsid w:val="007A745B"/>
    <w:rsid w:val="007D5CDF"/>
    <w:rsid w:val="007F737F"/>
    <w:rsid w:val="00840F96"/>
    <w:rsid w:val="0084517C"/>
    <w:rsid w:val="00865FEB"/>
    <w:rsid w:val="008673C4"/>
    <w:rsid w:val="0090598D"/>
    <w:rsid w:val="00905DAF"/>
    <w:rsid w:val="0095577D"/>
    <w:rsid w:val="009570DB"/>
    <w:rsid w:val="009E3D96"/>
    <w:rsid w:val="00A15672"/>
    <w:rsid w:val="00A418B3"/>
    <w:rsid w:val="00A5015F"/>
    <w:rsid w:val="00A77622"/>
    <w:rsid w:val="00A96FA4"/>
    <w:rsid w:val="00AA3C7A"/>
    <w:rsid w:val="00AB0510"/>
    <w:rsid w:val="00AC2030"/>
    <w:rsid w:val="00AC5ED7"/>
    <w:rsid w:val="00AD1C88"/>
    <w:rsid w:val="00AE3C27"/>
    <w:rsid w:val="00AE7D21"/>
    <w:rsid w:val="00B856F5"/>
    <w:rsid w:val="00BB695F"/>
    <w:rsid w:val="00BD65F9"/>
    <w:rsid w:val="00C43A52"/>
    <w:rsid w:val="00C549E7"/>
    <w:rsid w:val="00CA19B4"/>
    <w:rsid w:val="00CA786E"/>
    <w:rsid w:val="00CB02E6"/>
    <w:rsid w:val="00CB685A"/>
    <w:rsid w:val="00CD070F"/>
    <w:rsid w:val="00D14C18"/>
    <w:rsid w:val="00D161CA"/>
    <w:rsid w:val="00D22005"/>
    <w:rsid w:val="00DB5DB2"/>
    <w:rsid w:val="00E07B95"/>
    <w:rsid w:val="00E23949"/>
    <w:rsid w:val="00E53EAC"/>
    <w:rsid w:val="00E8766F"/>
    <w:rsid w:val="00EB7472"/>
    <w:rsid w:val="00ED13EA"/>
    <w:rsid w:val="00EE18ED"/>
    <w:rsid w:val="00F16D60"/>
    <w:rsid w:val="00F3379C"/>
    <w:rsid w:val="00F40B59"/>
    <w:rsid w:val="00F901DB"/>
    <w:rsid w:val="00F911A7"/>
    <w:rsid w:val="00F94CE6"/>
    <w:rsid w:val="00FC32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94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0C1C"/>
    <w:pPr>
      <w:keepNext/>
      <w:keepLines/>
      <w:numPr>
        <w:numId w:val="1"/>
      </w:numPr>
      <w:spacing w:afterLines="400" w:after="960" w:line="360" w:lineRule="auto"/>
      <w:jc w:val="center"/>
      <w:outlineLvl w:val="0"/>
    </w:pPr>
    <w:rPr>
      <w:rFonts w:ascii="Times New Roman" w:eastAsiaTheme="majorEastAsia" w:hAnsi="Times New Roman" w:cstheme="majorBidi"/>
      <w:b/>
      <w:sz w:val="24"/>
      <w:szCs w:val="32"/>
      <w:lang w:val="en-GB"/>
    </w:rPr>
  </w:style>
  <w:style w:type="paragraph" w:styleId="Heading2">
    <w:name w:val="heading 2"/>
    <w:basedOn w:val="Normal"/>
    <w:next w:val="Normal"/>
    <w:link w:val="Heading2Char"/>
    <w:uiPriority w:val="9"/>
    <w:qFormat/>
    <w:rsid w:val="00030C1C"/>
    <w:pPr>
      <w:keepNext/>
      <w:keepLines/>
      <w:numPr>
        <w:ilvl w:val="1"/>
        <w:numId w:val="1"/>
      </w:numPr>
      <w:spacing w:afterLines="200" w:after="200" w:line="360" w:lineRule="auto"/>
      <w:jc w:val="left"/>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qFormat/>
    <w:rsid w:val="00030C1C"/>
    <w:pPr>
      <w:keepNext/>
      <w:keepLines/>
      <w:numPr>
        <w:ilvl w:val="2"/>
        <w:numId w:val="1"/>
      </w:numPr>
      <w:spacing w:afterLines="200" w:after="200" w:line="360" w:lineRule="auto"/>
      <w:jc w:val="left"/>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qFormat/>
    <w:rsid w:val="00030C1C"/>
    <w:pPr>
      <w:keepNext/>
      <w:keepLines/>
      <w:numPr>
        <w:ilvl w:val="3"/>
        <w:numId w:val="1"/>
      </w:numPr>
      <w:spacing w:afterLines="200" w:after="200" w:line="360" w:lineRule="auto"/>
      <w:jc w:val="left"/>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semiHidden/>
    <w:qFormat/>
    <w:rsid w:val="00030C1C"/>
    <w:pPr>
      <w:keepNext/>
      <w:keepLines/>
      <w:numPr>
        <w:ilvl w:val="4"/>
        <w:numId w:val="1"/>
      </w:numPr>
      <w:spacing w:before="40" w:line="276" w:lineRule="auto"/>
      <w:jc w:val="left"/>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rsid w:val="00030C1C"/>
    <w:pPr>
      <w:keepNext/>
      <w:keepLines/>
      <w:numPr>
        <w:ilvl w:val="5"/>
        <w:numId w:val="1"/>
      </w:numPr>
      <w:spacing w:before="40" w:line="276" w:lineRule="auto"/>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rsid w:val="00030C1C"/>
    <w:pPr>
      <w:keepNext/>
      <w:keepLines/>
      <w:numPr>
        <w:ilvl w:val="6"/>
        <w:numId w:val="1"/>
      </w:numPr>
      <w:spacing w:before="40" w:line="276" w:lineRule="auto"/>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rsid w:val="00030C1C"/>
    <w:pPr>
      <w:keepNext/>
      <w:keepLines/>
      <w:numPr>
        <w:ilvl w:val="7"/>
        <w:numId w:val="1"/>
      </w:numPr>
      <w:spacing w:before="40" w:line="276" w:lineRule="auto"/>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30C1C"/>
    <w:pPr>
      <w:keepNext/>
      <w:keepLines/>
      <w:numPr>
        <w:ilvl w:val="8"/>
        <w:numId w:val="1"/>
      </w:numPr>
      <w:spacing w:before="40" w:line="276"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SingleLine">
    <w:name w:val="Abstract Single Line"/>
    <w:basedOn w:val="Normal"/>
    <w:next w:val="Normal"/>
    <w:uiPriority w:val="6"/>
    <w:qFormat/>
    <w:rsid w:val="00AD1C88"/>
    <w:pPr>
      <w:spacing w:line="240" w:lineRule="auto"/>
    </w:pPr>
    <w:rPr>
      <w:rFonts w:ascii="Times New Roman" w:hAnsi="Times New Roman"/>
      <w:sz w:val="24"/>
      <w:lang w:val="en-MY"/>
    </w:rPr>
  </w:style>
  <w:style w:type="paragraph" w:customStyle="1" w:styleId="COVERANDMAINFONT">
    <w:name w:val="COVER AND MAIN FONT"/>
    <w:basedOn w:val="Normal"/>
    <w:uiPriority w:val="4"/>
    <w:qFormat/>
    <w:rsid w:val="00AD1C88"/>
    <w:pPr>
      <w:spacing w:line="360" w:lineRule="auto"/>
      <w:ind w:firstLine="0"/>
      <w:jc w:val="center"/>
    </w:pPr>
    <w:rPr>
      <w:rFonts w:ascii="Times New Roman" w:hAnsi="Times New Roman" w:cs="Times New Roman"/>
      <w:sz w:val="24"/>
    </w:rPr>
  </w:style>
  <w:style w:type="paragraph" w:customStyle="1" w:styleId="Para2lines">
    <w:name w:val="Para 2 lines"/>
    <w:basedOn w:val="Normal"/>
    <w:link w:val="Para2linesChar"/>
    <w:uiPriority w:val="10"/>
    <w:qFormat/>
    <w:rsid w:val="00AD1C88"/>
    <w:pPr>
      <w:spacing w:afterLines="200" w:after="200" w:line="360" w:lineRule="auto"/>
    </w:pPr>
    <w:rPr>
      <w:rFonts w:ascii="Times New Roman" w:hAnsi="Times New Roman"/>
      <w:sz w:val="24"/>
      <w:lang w:val="en-MY"/>
    </w:rPr>
  </w:style>
  <w:style w:type="character" w:customStyle="1" w:styleId="Para2linesChar">
    <w:name w:val="Para 2 lines Char"/>
    <w:basedOn w:val="DefaultParagraphFont"/>
    <w:link w:val="Para2lines"/>
    <w:uiPriority w:val="10"/>
    <w:rsid w:val="00AD1C88"/>
    <w:rPr>
      <w:rFonts w:ascii="Times New Roman" w:hAnsi="Times New Roman"/>
      <w:sz w:val="24"/>
      <w:lang w:val="en-MY"/>
    </w:rPr>
  </w:style>
  <w:style w:type="character" w:customStyle="1" w:styleId="Heading1Char">
    <w:name w:val="Heading 1 Char"/>
    <w:basedOn w:val="DefaultParagraphFont"/>
    <w:link w:val="Heading1"/>
    <w:uiPriority w:val="9"/>
    <w:rsid w:val="00030C1C"/>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030C1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30C1C"/>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030C1C"/>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030C1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30C1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30C1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30C1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0C1C"/>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4C7DB3"/>
    <w:rPr>
      <w:color w:val="0563C1" w:themeColor="hyperlink"/>
      <w:u w:val="single"/>
    </w:rPr>
  </w:style>
  <w:style w:type="character" w:styleId="CommentReference">
    <w:name w:val="annotation reference"/>
    <w:basedOn w:val="DefaultParagraphFont"/>
    <w:uiPriority w:val="99"/>
    <w:semiHidden/>
    <w:unhideWhenUsed/>
    <w:rsid w:val="001274C2"/>
    <w:rPr>
      <w:sz w:val="16"/>
      <w:szCs w:val="16"/>
    </w:rPr>
  </w:style>
  <w:style w:type="paragraph" w:styleId="CommentText">
    <w:name w:val="annotation text"/>
    <w:basedOn w:val="Normal"/>
    <w:link w:val="CommentTextChar"/>
    <w:uiPriority w:val="99"/>
    <w:semiHidden/>
    <w:unhideWhenUsed/>
    <w:rsid w:val="001274C2"/>
    <w:pPr>
      <w:spacing w:line="240" w:lineRule="auto"/>
    </w:pPr>
    <w:rPr>
      <w:sz w:val="20"/>
      <w:szCs w:val="20"/>
    </w:rPr>
  </w:style>
  <w:style w:type="character" w:customStyle="1" w:styleId="CommentTextChar">
    <w:name w:val="Comment Text Char"/>
    <w:basedOn w:val="DefaultParagraphFont"/>
    <w:link w:val="CommentText"/>
    <w:uiPriority w:val="99"/>
    <w:semiHidden/>
    <w:rsid w:val="001274C2"/>
    <w:rPr>
      <w:sz w:val="20"/>
      <w:szCs w:val="20"/>
    </w:rPr>
  </w:style>
  <w:style w:type="paragraph" w:styleId="CommentSubject">
    <w:name w:val="annotation subject"/>
    <w:basedOn w:val="CommentText"/>
    <w:next w:val="CommentText"/>
    <w:link w:val="CommentSubjectChar"/>
    <w:uiPriority w:val="99"/>
    <w:semiHidden/>
    <w:unhideWhenUsed/>
    <w:rsid w:val="001274C2"/>
    <w:rPr>
      <w:b/>
      <w:bCs/>
    </w:rPr>
  </w:style>
  <w:style w:type="character" w:customStyle="1" w:styleId="CommentSubjectChar">
    <w:name w:val="Comment Subject Char"/>
    <w:basedOn w:val="CommentTextChar"/>
    <w:link w:val="CommentSubject"/>
    <w:uiPriority w:val="99"/>
    <w:semiHidden/>
    <w:rsid w:val="001274C2"/>
    <w:rPr>
      <w:b/>
      <w:bCs/>
      <w:sz w:val="20"/>
      <w:szCs w:val="20"/>
    </w:rPr>
  </w:style>
  <w:style w:type="paragraph" w:styleId="BalloonText">
    <w:name w:val="Balloon Text"/>
    <w:basedOn w:val="Normal"/>
    <w:link w:val="BalloonTextChar"/>
    <w:uiPriority w:val="99"/>
    <w:semiHidden/>
    <w:unhideWhenUsed/>
    <w:rsid w:val="001274C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4C2"/>
    <w:rPr>
      <w:rFonts w:ascii="Tahoma" w:hAnsi="Tahoma" w:cs="Tahoma"/>
      <w:sz w:val="16"/>
      <w:szCs w:val="16"/>
    </w:rPr>
  </w:style>
  <w:style w:type="paragraph" w:styleId="NormalWeb">
    <w:name w:val="Normal (Web)"/>
    <w:basedOn w:val="Normal"/>
    <w:uiPriority w:val="99"/>
    <w:semiHidden/>
    <w:unhideWhenUsed/>
    <w:rsid w:val="00EB747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AE7D21"/>
    <w:pPr>
      <w:ind w:left="720"/>
      <w:contextualSpacing/>
    </w:pPr>
  </w:style>
  <w:style w:type="paragraph" w:customStyle="1" w:styleId="EndNoteBibliographyTitle">
    <w:name w:val="EndNote Bibliography Title"/>
    <w:basedOn w:val="Normal"/>
    <w:link w:val="EndNoteBibliographyTitleChar"/>
    <w:rsid w:val="00330952"/>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330952"/>
    <w:rPr>
      <w:rFonts w:ascii="Calibri" w:hAnsi="Calibri"/>
      <w:noProof/>
    </w:rPr>
  </w:style>
  <w:style w:type="paragraph" w:customStyle="1" w:styleId="EndNoteBibliography">
    <w:name w:val="EndNote Bibliography"/>
    <w:basedOn w:val="Normal"/>
    <w:link w:val="EndNoteBibliographyChar"/>
    <w:rsid w:val="00330952"/>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330952"/>
    <w:rPr>
      <w:rFonts w:ascii="Calibri" w:hAnsi="Calibri"/>
      <w:noProof/>
    </w:rPr>
  </w:style>
  <w:style w:type="paragraph" w:styleId="Header">
    <w:name w:val="header"/>
    <w:basedOn w:val="Normal"/>
    <w:link w:val="HeaderChar"/>
    <w:uiPriority w:val="99"/>
    <w:unhideWhenUsed/>
    <w:rsid w:val="00FC3213"/>
    <w:pPr>
      <w:tabs>
        <w:tab w:val="center" w:pos="4680"/>
        <w:tab w:val="right" w:pos="9360"/>
      </w:tabs>
      <w:spacing w:line="240" w:lineRule="auto"/>
    </w:pPr>
  </w:style>
  <w:style w:type="character" w:customStyle="1" w:styleId="HeaderChar">
    <w:name w:val="Header Char"/>
    <w:basedOn w:val="DefaultParagraphFont"/>
    <w:link w:val="Header"/>
    <w:uiPriority w:val="99"/>
    <w:rsid w:val="00FC3213"/>
  </w:style>
  <w:style w:type="paragraph" w:styleId="Footer">
    <w:name w:val="footer"/>
    <w:basedOn w:val="Normal"/>
    <w:link w:val="FooterChar"/>
    <w:uiPriority w:val="99"/>
    <w:unhideWhenUsed/>
    <w:rsid w:val="00FC3213"/>
    <w:pPr>
      <w:tabs>
        <w:tab w:val="center" w:pos="4680"/>
        <w:tab w:val="right" w:pos="9360"/>
      </w:tabs>
      <w:spacing w:line="240" w:lineRule="auto"/>
    </w:pPr>
  </w:style>
  <w:style w:type="character" w:customStyle="1" w:styleId="FooterChar">
    <w:name w:val="Footer Char"/>
    <w:basedOn w:val="DefaultParagraphFont"/>
    <w:link w:val="Footer"/>
    <w:uiPriority w:val="99"/>
    <w:rsid w:val="00FC3213"/>
  </w:style>
  <w:style w:type="paragraph" w:customStyle="1" w:styleId="FA-Affiliations">
    <w:name w:val="FA-Affiliations"/>
    <w:basedOn w:val="Normal"/>
    <w:qFormat/>
    <w:rsid w:val="003F302B"/>
    <w:pPr>
      <w:spacing w:line="276" w:lineRule="auto"/>
      <w:ind w:firstLine="0"/>
      <w:jc w:val="center"/>
    </w:pPr>
    <w:rPr>
      <w:rFonts w:ascii="Times New Roman" w:hAnsi="Times New Roman" w:cs="Times New Roman"/>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0C1C"/>
    <w:pPr>
      <w:keepNext/>
      <w:keepLines/>
      <w:numPr>
        <w:numId w:val="1"/>
      </w:numPr>
      <w:spacing w:afterLines="400" w:after="960" w:line="360" w:lineRule="auto"/>
      <w:jc w:val="center"/>
      <w:outlineLvl w:val="0"/>
    </w:pPr>
    <w:rPr>
      <w:rFonts w:ascii="Times New Roman" w:eastAsiaTheme="majorEastAsia" w:hAnsi="Times New Roman" w:cstheme="majorBidi"/>
      <w:b/>
      <w:sz w:val="24"/>
      <w:szCs w:val="32"/>
      <w:lang w:val="en-GB"/>
    </w:rPr>
  </w:style>
  <w:style w:type="paragraph" w:styleId="Heading2">
    <w:name w:val="heading 2"/>
    <w:basedOn w:val="Normal"/>
    <w:next w:val="Normal"/>
    <w:link w:val="Heading2Char"/>
    <w:uiPriority w:val="9"/>
    <w:qFormat/>
    <w:rsid w:val="00030C1C"/>
    <w:pPr>
      <w:keepNext/>
      <w:keepLines/>
      <w:numPr>
        <w:ilvl w:val="1"/>
        <w:numId w:val="1"/>
      </w:numPr>
      <w:spacing w:afterLines="200" w:after="200" w:line="360" w:lineRule="auto"/>
      <w:jc w:val="left"/>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qFormat/>
    <w:rsid w:val="00030C1C"/>
    <w:pPr>
      <w:keepNext/>
      <w:keepLines/>
      <w:numPr>
        <w:ilvl w:val="2"/>
        <w:numId w:val="1"/>
      </w:numPr>
      <w:spacing w:afterLines="200" w:after="200" w:line="360" w:lineRule="auto"/>
      <w:jc w:val="left"/>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qFormat/>
    <w:rsid w:val="00030C1C"/>
    <w:pPr>
      <w:keepNext/>
      <w:keepLines/>
      <w:numPr>
        <w:ilvl w:val="3"/>
        <w:numId w:val="1"/>
      </w:numPr>
      <w:spacing w:afterLines="200" w:after="200" w:line="360" w:lineRule="auto"/>
      <w:jc w:val="left"/>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semiHidden/>
    <w:qFormat/>
    <w:rsid w:val="00030C1C"/>
    <w:pPr>
      <w:keepNext/>
      <w:keepLines/>
      <w:numPr>
        <w:ilvl w:val="4"/>
        <w:numId w:val="1"/>
      </w:numPr>
      <w:spacing w:before="40" w:line="276" w:lineRule="auto"/>
      <w:jc w:val="left"/>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rsid w:val="00030C1C"/>
    <w:pPr>
      <w:keepNext/>
      <w:keepLines/>
      <w:numPr>
        <w:ilvl w:val="5"/>
        <w:numId w:val="1"/>
      </w:numPr>
      <w:spacing w:before="40" w:line="276" w:lineRule="auto"/>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rsid w:val="00030C1C"/>
    <w:pPr>
      <w:keepNext/>
      <w:keepLines/>
      <w:numPr>
        <w:ilvl w:val="6"/>
        <w:numId w:val="1"/>
      </w:numPr>
      <w:spacing w:before="40" w:line="276" w:lineRule="auto"/>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rsid w:val="00030C1C"/>
    <w:pPr>
      <w:keepNext/>
      <w:keepLines/>
      <w:numPr>
        <w:ilvl w:val="7"/>
        <w:numId w:val="1"/>
      </w:numPr>
      <w:spacing w:before="40" w:line="276" w:lineRule="auto"/>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30C1C"/>
    <w:pPr>
      <w:keepNext/>
      <w:keepLines/>
      <w:numPr>
        <w:ilvl w:val="8"/>
        <w:numId w:val="1"/>
      </w:numPr>
      <w:spacing w:before="40" w:line="276"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SingleLine">
    <w:name w:val="Abstract Single Line"/>
    <w:basedOn w:val="Normal"/>
    <w:next w:val="Normal"/>
    <w:uiPriority w:val="6"/>
    <w:qFormat/>
    <w:rsid w:val="00AD1C88"/>
    <w:pPr>
      <w:spacing w:line="240" w:lineRule="auto"/>
    </w:pPr>
    <w:rPr>
      <w:rFonts w:ascii="Times New Roman" w:hAnsi="Times New Roman"/>
      <w:sz w:val="24"/>
      <w:lang w:val="en-MY"/>
    </w:rPr>
  </w:style>
  <w:style w:type="paragraph" w:customStyle="1" w:styleId="COVERANDMAINFONT">
    <w:name w:val="COVER AND MAIN FONT"/>
    <w:basedOn w:val="Normal"/>
    <w:uiPriority w:val="4"/>
    <w:qFormat/>
    <w:rsid w:val="00AD1C88"/>
    <w:pPr>
      <w:spacing w:line="360" w:lineRule="auto"/>
      <w:ind w:firstLine="0"/>
      <w:jc w:val="center"/>
    </w:pPr>
    <w:rPr>
      <w:rFonts w:ascii="Times New Roman" w:hAnsi="Times New Roman" w:cs="Times New Roman"/>
      <w:sz w:val="24"/>
    </w:rPr>
  </w:style>
  <w:style w:type="paragraph" w:customStyle="1" w:styleId="Para2lines">
    <w:name w:val="Para 2 lines"/>
    <w:basedOn w:val="Normal"/>
    <w:link w:val="Para2linesChar"/>
    <w:uiPriority w:val="10"/>
    <w:qFormat/>
    <w:rsid w:val="00AD1C88"/>
    <w:pPr>
      <w:spacing w:afterLines="200" w:after="200" w:line="360" w:lineRule="auto"/>
    </w:pPr>
    <w:rPr>
      <w:rFonts w:ascii="Times New Roman" w:hAnsi="Times New Roman"/>
      <w:sz w:val="24"/>
      <w:lang w:val="en-MY"/>
    </w:rPr>
  </w:style>
  <w:style w:type="character" w:customStyle="1" w:styleId="Para2linesChar">
    <w:name w:val="Para 2 lines Char"/>
    <w:basedOn w:val="DefaultParagraphFont"/>
    <w:link w:val="Para2lines"/>
    <w:uiPriority w:val="10"/>
    <w:rsid w:val="00AD1C88"/>
    <w:rPr>
      <w:rFonts w:ascii="Times New Roman" w:hAnsi="Times New Roman"/>
      <w:sz w:val="24"/>
      <w:lang w:val="en-MY"/>
    </w:rPr>
  </w:style>
  <w:style w:type="character" w:customStyle="1" w:styleId="Heading1Char">
    <w:name w:val="Heading 1 Char"/>
    <w:basedOn w:val="DefaultParagraphFont"/>
    <w:link w:val="Heading1"/>
    <w:uiPriority w:val="9"/>
    <w:rsid w:val="00030C1C"/>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030C1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30C1C"/>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030C1C"/>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030C1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30C1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30C1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30C1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0C1C"/>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4C7DB3"/>
    <w:rPr>
      <w:color w:val="0563C1" w:themeColor="hyperlink"/>
      <w:u w:val="single"/>
    </w:rPr>
  </w:style>
  <w:style w:type="character" w:styleId="CommentReference">
    <w:name w:val="annotation reference"/>
    <w:basedOn w:val="DefaultParagraphFont"/>
    <w:uiPriority w:val="99"/>
    <w:semiHidden/>
    <w:unhideWhenUsed/>
    <w:rsid w:val="001274C2"/>
    <w:rPr>
      <w:sz w:val="16"/>
      <w:szCs w:val="16"/>
    </w:rPr>
  </w:style>
  <w:style w:type="paragraph" w:styleId="CommentText">
    <w:name w:val="annotation text"/>
    <w:basedOn w:val="Normal"/>
    <w:link w:val="CommentTextChar"/>
    <w:uiPriority w:val="99"/>
    <w:semiHidden/>
    <w:unhideWhenUsed/>
    <w:rsid w:val="001274C2"/>
    <w:pPr>
      <w:spacing w:line="240" w:lineRule="auto"/>
    </w:pPr>
    <w:rPr>
      <w:sz w:val="20"/>
      <w:szCs w:val="20"/>
    </w:rPr>
  </w:style>
  <w:style w:type="character" w:customStyle="1" w:styleId="CommentTextChar">
    <w:name w:val="Comment Text Char"/>
    <w:basedOn w:val="DefaultParagraphFont"/>
    <w:link w:val="CommentText"/>
    <w:uiPriority w:val="99"/>
    <w:semiHidden/>
    <w:rsid w:val="001274C2"/>
    <w:rPr>
      <w:sz w:val="20"/>
      <w:szCs w:val="20"/>
    </w:rPr>
  </w:style>
  <w:style w:type="paragraph" w:styleId="CommentSubject">
    <w:name w:val="annotation subject"/>
    <w:basedOn w:val="CommentText"/>
    <w:next w:val="CommentText"/>
    <w:link w:val="CommentSubjectChar"/>
    <w:uiPriority w:val="99"/>
    <w:semiHidden/>
    <w:unhideWhenUsed/>
    <w:rsid w:val="001274C2"/>
    <w:rPr>
      <w:b/>
      <w:bCs/>
    </w:rPr>
  </w:style>
  <w:style w:type="character" w:customStyle="1" w:styleId="CommentSubjectChar">
    <w:name w:val="Comment Subject Char"/>
    <w:basedOn w:val="CommentTextChar"/>
    <w:link w:val="CommentSubject"/>
    <w:uiPriority w:val="99"/>
    <w:semiHidden/>
    <w:rsid w:val="001274C2"/>
    <w:rPr>
      <w:b/>
      <w:bCs/>
      <w:sz w:val="20"/>
      <w:szCs w:val="20"/>
    </w:rPr>
  </w:style>
  <w:style w:type="paragraph" w:styleId="BalloonText">
    <w:name w:val="Balloon Text"/>
    <w:basedOn w:val="Normal"/>
    <w:link w:val="BalloonTextChar"/>
    <w:uiPriority w:val="99"/>
    <w:semiHidden/>
    <w:unhideWhenUsed/>
    <w:rsid w:val="001274C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4C2"/>
    <w:rPr>
      <w:rFonts w:ascii="Tahoma" w:hAnsi="Tahoma" w:cs="Tahoma"/>
      <w:sz w:val="16"/>
      <w:szCs w:val="16"/>
    </w:rPr>
  </w:style>
  <w:style w:type="paragraph" w:styleId="NormalWeb">
    <w:name w:val="Normal (Web)"/>
    <w:basedOn w:val="Normal"/>
    <w:uiPriority w:val="99"/>
    <w:semiHidden/>
    <w:unhideWhenUsed/>
    <w:rsid w:val="00EB747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AE7D21"/>
    <w:pPr>
      <w:ind w:left="720"/>
      <w:contextualSpacing/>
    </w:pPr>
  </w:style>
  <w:style w:type="paragraph" w:customStyle="1" w:styleId="EndNoteBibliographyTitle">
    <w:name w:val="EndNote Bibliography Title"/>
    <w:basedOn w:val="Normal"/>
    <w:link w:val="EndNoteBibliographyTitleChar"/>
    <w:rsid w:val="00330952"/>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330952"/>
    <w:rPr>
      <w:rFonts w:ascii="Calibri" w:hAnsi="Calibri"/>
      <w:noProof/>
    </w:rPr>
  </w:style>
  <w:style w:type="paragraph" w:customStyle="1" w:styleId="EndNoteBibliography">
    <w:name w:val="EndNote Bibliography"/>
    <w:basedOn w:val="Normal"/>
    <w:link w:val="EndNoteBibliographyChar"/>
    <w:rsid w:val="00330952"/>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330952"/>
    <w:rPr>
      <w:rFonts w:ascii="Calibri" w:hAnsi="Calibri"/>
      <w:noProof/>
    </w:rPr>
  </w:style>
  <w:style w:type="paragraph" w:styleId="Header">
    <w:name w:val="header"/>
    <w:basedOn w:val="Normal"/>
    <w:link w:val="HeaderChar"/>
    <w:uiPriority w:val="99"/>
    <w:unhideWhenUsed/>
    <w:rsid w:val="00FC3213"/>
    <w:pPr>
      <w:tabs>
        <w:tab w:val="center" w:pos="4680"/>
        <w:tab w:val="right" w:pos="9360"/>
      </w:tabs>
      <w:spacing w:line="240" w:lineRule="auto"/>
    </w:pPr>
  </w:style>
  <w:style w:type="character" w:customStyle="1" w:styleId="HeaderChar">
    <w:name w:val="Header Char"/>
    <w:basedOn w:val="DefaultParagraphFont"/>
    <w:link w:val="Header"/>
    <w:uiPriority w:val="99"/>
    <w:rsid w:val="00FC3213"/>
  </w:style>
  <w:style w:type="paragraph" w:styleId="Footer">
    <w:name w:val="footer"/>
    <w:basedOn w:val="Normal"/>
    <w:link w:val="FooterChar"/>
    <w:uiPriority w:val="99"/>
    <w:unhideWhenUsed/>
    <w:rsid w:val="00FC3213"/>
    <w:pPr>
      <w:tabs>
        <w:tab w:val="center" w:pos="4680"/>
        <w:tab w:val="right" w:pos="9360"/>
      </w:tabs>
      <w:spacing w:line="240" w:lineRule="auto"/>
    </w:pPr>
  </w:style>
  <w:style w:type="character" w:customStyle="1" w:styleId="FooterChar">
    <w:name w:val="Footer Char"/>
    <w:basedOn w:val="DefaultParagraphFont"/>
    <w:link w:val="Footer"/>
    <w:uiPriority w:val="99"/>
    <w:rsid w:val="00FC3213"/>
  </w:style>
  <w:style w:type="paragraph" w:customStyle="1" w:styleId="FA-Affiliations">
    <w:name w:val="FA-Affiliations"/>
    <w:basedOn w:val="Normal"/>
    <w:qFormat/>
    <w:rsid w:val="003F302B"/>
    <w:pPr>
      <w:spacing w:line="276" w:lineRule="auto"/>
      <w:ind w:firstLine="0"/>
      <w:jc w:val="center"/>
    </w:pPr>
    <w:rPr>
      <w:rFonts w:ascii="Times New Roman"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52700">
      <w:bodyDiv w:val="1"/>
      <w:marLeft w:val="0"/>
      <w:marRight w:val="0"/>
      <w:marTop w:val="0"/>
      <w:marBottom w:val="0"/>
      <w:divBdr>
        <w:top w:val="none" w:sz="0" w:space="0" w:color="auto"/>
        <w:left w:val="none" w:sz="0" w:space="0" w:color="auto"/>
        <w:bottom w:val="none" w:sz="0" w:space="0" w:color="auto"/>
        <w:right w:val="none" w:sz="0" w:space="0" w:color="auto"/>
      </w:divBdr>
    </w:div>
    <w:div w:id="602881492">
      <w:bodyDiv w:val="1"/>
      <w:marLeft w:val="0"/>
      <w:marRight w:val="0"/>
      <w:marTop w:val="0"/>
      <w:marBottom w:val="0"/>
      <w:divBdr>
        <w:top w:val="none" w:sz="0" w:space="0" w:color="auto"/>
        <w:left w:val="none" w:sz="0" w:space="0" w:color="auto"/>
        <w:bottom w:val="none" w:sz="0" w:space="0" w:color="auto"/>
        <w:right w:val="none" w:sz="0" w:space="0" w:color="auto"/>
      </w:divBdr>
    </w:div>
    <w:div w:id="906191035">
      <w:bodyDiv w:val="1"/>
      <w:marLeft w:val="0"/>
      <w:marRight w:val="0"/>
      <w:marTop w:val="0"/>
      <w:marBottom w:val="0"/>
      <w:divBdr>
        <w:top w:val="none" w:sz="0" w:space="0" w:color="auto"/>
        <w:left w:val="none" w:sz="0" w:space="0" w:color="auto"/>
        <w:bottom w:val="none" w:sz="0" w:space="0" w:color="auto"/>
        <w:right w:val="none" w:sz="0" w:space="0" w:color="auto"/>
      </w:divBdr>
    </w:div>
    <w:div w:id="920412572">
      <w:bodyDiv w:val="1"/>
      <w:marLeft w:val="0"/>
      <w:marRight w:val="0"/>
      <w:marTop w:val="0"/>
      <w:marBottom w:val="0"/>
      <w:divBdr>
        <w:top w:val="none" w:sz="0" w:space="0" w:color="auto"/>
        <w:left w:val="none" w:sz="0" w:space="0" w:color="auto"/>
        <w:bottom w:val="none" w:sz="0" w:space="0" w:color="auto"/>
        <w:right w:val="none" w:sz="0" w:space="0" w:color="auto"/>
      </w:divBdr>
    </w:div>
    <w:div w:id="1085298946">
      <w:bodyDiv w:val="1"/>
      <w:marLeft w:val="0"/>
      <w:marRight w:val="0"/>
      <w:marTop w:val="0"/>
      <w:marBottom w:val="0"/>
      <w:divBdr>
        <w:top w:val="none" w:sz="0" w:space="0" w:color="auto"/>
        <w:left w:val="none" w:sz="0" w:space="0" w:color="auto"/>
        <w:bottom w:val="none" w:sz="0" w:space="0" w:color="auto"/>
        <w:right w:val="none" w:sz="0" w:space="0" w:color="auto"/>
      </w:divBdr>
    </w:div>
    <w:div w:id="200115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66D04-B5EA-4C0F-830A-7D263EEEA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12907</Words>
  <Characters>73576</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TOSHIBA</cp:lastModifiedBy>
  <cp:revision>20</cp:revision>
  <dcterms:created xsi:type="dcterms:W3CDTF">2019-05-16T01:00:00Z</dcterms:created>
  <dcterms:modified xsi:type="dcterms:W3CDTF">2019-06-01T10:49:00Z</dcterms:modified>
</cp:coreProperties>
</file>